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D021" w14:textId="77777777" w:rsidR="00232DA8" w:rsidRPr="00BF5AB3" w:rsidRDefault="00232DA8" w:rsidP="00232DA8">
      <w:pPr>
        <w:spacing w:after="0" w:line="240" w:lineRule="auto"/>
        <w:rPr>
          <w:rFonts w:ascii="Arial" w:hAnsi="Arial" w:cs="Arial"/>
          <w:b/>
          <w:bCs/>
        </w:rPr>
      </w:pPr>
      <w:r w:rsidRPr="00BF5AB3">
        <w:rPr>
          <w:rFonts w:ascii="Arial" w:hAnsi="Arial" w:cs="Arial"/>
          <w:u w:val="single"/>
        </w:rPr>
        <w:t>CARRERA</w:t>
      </w:r>
      <w:r w:rsidRPr="00BF5AB3">
        <w:rPr>
          <w:rFonts w:ascii="Arial" w:hAnsi="Arial" w:cs="Arial"/>
        </w:rPr>
        <w:t xml:space="preserve">: </w:t>
      </w:r>
      <w:r w:rsidRPr="00BF5AB3">
        <w:rPr>
          <w:rFonts w:ascii="Arial" w:hAnsi="Arial" w:cs="Arial"/>
          <w:b/>
          <w:bCs/>
        </w:rPr>
        <w:t>Tecnicatura Superior en Análisis, Desarrollo y Programación de Aplicaciones.</w:t>
      </w:r>
    </w:p>
    <w:p w14:paraId="3A6B7036" w14:textId="7C9C97BD" w:rsidR="00232DA8" w:rsidRPr="00BF5AB3" w:rsidRDefault="00232DA8" w:rsidP="00232DA8">
      <w:pPr>
        <w:spacing w:after="0" w:line="240" w:lineRule="auto"/>
        <w:rPr>
          <w:rFonts w:ascii="Arial" w:hAnsi="Arial" w:cs="Arial"/>
          <w:u w:val="single"/>
        </w:rPr>
      </w:pPr>
      <w:r w:rsidRPr="00BF5AB3">
        <w:rPr>
          <w:rFonts w:ascii="Arial" w:hAnsi="Arial" w:cs="Arial"/>
          <w:u w:val="single"/>
        </w:rPr>
        <w:t>CURSO  Y COMISIÓN</w:t>
      </w:r>
      <w:r w:rsidRPr="00BF5AB3">
        <w:rPr>
          <w:rFonts w:ascii="Arial" w:hAnsi="Arial" w:cs="Arial"/>
        </w:rPr>
        <w:t xml:space="preserve">: </w:t>
      </w:r>
      <w:r w:rsidR="00560012" w:rsidRPr="00BF5AB3">
        <w:rPr>
          <w:rFonts w:ascii="Arial" w:hAnsi="Arial" w:cs="Arial"/>
          <w:b/>
          <w:bCs/>
        </w:rPr>
        <w:t>2do</w:t>
      </w:r>
      <w:r w:rsidRPr="00BF5AB3">
        <w:rPr>
          <w:rFonts w:ascii="Arial" w:hAnsi="Arial" w:cs="Arial"/>
          <w:b/>
          <w:bCs/>
        </w:rPr>
        <w:t xml:space="preserve"> año.</w:t>
      </w:r>
    </w:p>
    <w:p w14:paraId="46BC8DFA" w14:textId="15C3A24A" w:rsidR="00232DA8" w:rsidRPr="00BF5AB3" w:rsidRDefault="00232DA8" w:rsidP="00232DA8">
      <w:pPr>
        <w:spacing w:after="0" w:line="240" w:lineRule="auto"/>
        <w:rPr>
          <w:rFonts w:ascii="Arial" w:hAnsi="Arial" w:cs="Arial"/>
        </w:rPr>
      </w:pPr>
      <w:r w:rsidRPr="00BF5AB3">
        <w:rPr>
          <w:rFonts w:ascii="Arial" w:hAnsi="Arial" w:cs="Arial"/>
          <w:u w:val="single"/>
        </w:rPr>
        <w:t>PERSPECTIVA/ESPACIO CURRICULAR/MATERIA</w:t>
      </w:r>
      <w:r w:rsidRPr="00BF5AB3">
        <w:rPr>
          <w:rFonts w:ascii="Arial" w:hAnsi="Arial" w:cs="Arial"/>
        </w:rPr>
        <w:t xml:space="preserve">: </w:t>
      </w:r>
      <w:r w:rsidRPr="00BF5AB3">
        <w:rPr>
          <w:rFonts w:ascii="Arial" w:hAnsi="Arial" w:cs="Arial"/>
          <w:b/>
          <w:bCs/>
        </w:rPr>
        <w:t>Base de Datos</w:t>
      </w:r>
    </w:p>
    <w:p w14:paraId="4A9F78CD" w14:textId="77777777" w:rsidR="00232DA8" w:rsidRPr="00BF5AB3" w:rsidRDefault="00232DA8" w:rsidP="00232DA8">
      <w:pPr>
        <w:spacing w:after="0" w:line="240" w:lineRule="auto"/>
        <w:rPr>
          <w:rFonts w:ascii="Arial" w:hAnsi="Arial" w:cs="Arial"/>
          <w:u w:val="single"/>
        </w:rPr>
      </w:pPr>
      <w:r w:rsidRPr="00BF5AB3">
        <w:rPr>
          <w:rFonts w:ascii="Arial" w:hAnsi="Arial" w:cs="Arial"/>
          <w:u w:val="single"/>
        </w:rPr>
        <w:t>DOCENTE :</w:t>
      </w:r>
      <w:r w:rsidRPr="00BF5AB3">
        <w:rPr>
          <w:rFonts w:ascii="Arial" w:hAnsi="Arial" w:cs="Arial"/>
        </w:rPr>
        <w:t>Bossero Julio</w:t>
      </w:r>
    </w:p>
    <w:p w14:paraId="62EA272A" w14:textId="77777777" w:rsidR="00232DA8" w:rsidRPr="00BF5AB3" w:rsidRDefault="00232DA8" w:rsidP="00232DA8">
      <w:pPr>
        <w:spacing w:after="0" w:line="240" w:lineRule="auto"/>
        <w:rPr>
          <w:rFonts w:ascii="Arial" w:hAnsi="Arial" w:cs="Arial"/>
          <w:u w:val="single"/>
        </w:rPr>
      </w:pPr>
      <w:r w:rsidRPr="00BF5AB3">
        <w:rPr>
          <w:rFonts w:ascii="Arial" w:hAnsi="Arial" w:cs="Arial"/>
          <w:u w:val="single"/>
        </w:rPr>
        <w:t xml:space="preserve">HORAS DE CLASES SEMANALES: </w:t>
      </w:r>
      <w:r w:rsidRPr="00BF5AB3">
        <w:rPr>
          <w:rFonts w:ascii="Arial" w:hAnsi="Arial" w:cs="Arial"/>
        </w:rPr>
        <w:t>2hs</w:t>
      </w:r>
    </w:p>
    <w:p w14:paraId="4BED562A" w14:textId="77777777" w:rsidR="00232DA8" w:rsidRPr="00BF5AB3" w:rsidRDefault="00232DA8" w:rsidP="00232DA8">
      <w:pPr>
        <w:spacing w:after="0" w:line="240" w:lineRule="auto"/>
        <w:rPr>
          <w:rFonts w:ascii="Arial" w:hAnsi="Arial" w:cs="Arial"/>
        </w:rPr>
      </w:pPr>
    </w:p>
    <w:p w14:paraId="6B0F7647" w14:textId="77777777" w:rsidR="00232DA8" w:rsidRPr="00BF5AB3" w:rsidRDefault="00232DA8" w:rsidP="00232DA8">
      <w:pPr>
        <w:spacing w:after="0" w:line="240" w:lineRule="auto"/>
        <w:rPr>
          <w:rFonts w:ascii="Arial" w:hAnsi="Arial" w:cs="Arial"/>
          <w:u w:val="single"/>
        </w:rPr>
      </w:pPr>
      <w:r w:rsidRPr="00BF5AB3">
        <w:rPr>
          <w:rFonts w:ascii="Arial" w:hAnsi="Arial" w:cs="Arial"/>
          <w:b/>
          <w:bCs/>
          <w:u w:val="single"/>
        </w:rPr>
        <w:t xml:space="preserve">EXPECTATIVAS DE LOGRO </w:t>
      </w:r>
    </w:p>
    <w:p w14:paraId="4B3966A5" w14:textId="77777777" w:rsidR="00232DA8" w:rsidRDefault="00232DA8" w:rsidP="00232DA8">
      <w:pPr>
        <w:spacing w:after="0" w:line="240" w:lineRule="auto"/>
        <w:rPr>
          <w:rFonts w:ascii="Arial" w:hAnsi="Arial" w:cs="Arial"/>
          <w:sz w:val="24"/>
          <w:szCs w:val="24"/>
        </w:rPr>
      </w:pPr>
    </w:p>
    <w:p w14:paraId="2936D7F2" w14:textId="101276C3" w:rsidR="00560012" w:rsidRPr="00560012" w:rsidRDefault="00560012" w:rsidP="00560012">
      <w:pPr>
        <w:pStyle w:val="Prrafodelista"/>
        <w:numPr>
          <w:ilvl w:val="0"/>
          <w:numId w:val="44"/>
        </w:num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C</w:t>
      </w:r>
      <w:r w:rsidRPr="00560012">
        <w:rPr>
          <w:rFonts w:ascii="Times New Roman" w:eastAsia="Times New Roman" w:hAnsi="Times New Roman"/>
          <w:sz w:val="24"/>
          <w:szCs w:val="24"/>
          <w:lang w:val="es-ES" w:eastAsia="es-ES"/>
        </w:rPr>
        <w:t>ono</w:t>
      </w:r>
      <w:r>
        <w:rPr>
          <w:rFonts w:ascii="Times New Roman" w:eastAsia="Times New Roman" w:hAnsi="Times New Roman"/>
          <w:sz w:val="24"/>
          <w:szCs w:val="24"/>
          <w:lang w:val="es-ES" w:eastAsia="es-ES"/>
        </w:rPr>
        <w:t>cer</w:t>
      </w:r>
      <w:r w:rsidRPr="00560012">
        <w:rPr>
          <w:rFonts w:ascii="Times New Roman" w:eastAsia="Times New Roman" w:hAnsi="Times New Roman"/>
          <w:sz w:val="24"/>
          <w:szCs w:val="24"/>
          <w:lang w:val="es-ES" w:eastAsia="es-ES"/>
        </w:rPr>
        <w:t xml:space="preserve"> qué son las bases de datos y se familiarice con su uso.</w:t>
      </w:r>
    </w:p>
    <w:p w14:paraId="38073562" w14:textId="0C4F8CB1" w:rsidR="00560012" w:rsidRDefault="00560012" w:rsidP="00560012">
      <w:pPr>
        <w:pStyle w:val="Prrafodelista"/>
        <w:numPr>
          <w:ilvl w:val="0"/>
          <w:numId w:val="44"/>
        </w:numPr>
        <w:spacing w:after="0" w:line="24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Aprender</w:t>
      </w:r>
      <w:r w:rsidRPr="00560012">
        <w:rPr>
          <w:rFonts w:ascii="Times New Roman" w:eastAsia="Times New Roman" w:hAnsi="Times New Roman"/>
          <w:sz w:val="24"/>
          <w:szCs w:val="24"/>
          <w:lang w:val="es-ES" w:eastAsia="es-ES"/>
        </w:rPr>
        <w:t xml:space="preserve"> a construir bases de datos relacionales de estructura cliente-servidor.</w:t>
      </w:r>
    </w:p>
    <w:p w14:paraId="601EF26F" w14:textId="77777777" w:rsidR="00560012" w:rsidRDefault="00560012" w:rsidP="00560012">
      <w:pPr>
        <w:pStyle w:val="Prrafodelista"/>
        <w:numPr>
          <w:ilvl w:val="0"/>
          <w:numId w:val="44"/>
        </w:numPr>
        <w:spacing w:after="0" w:line="240" w:lineRule="auto"/>
        <w:rPr>
          <w:rFonts w:ascii="Times New Roman" w:eastAsia="Times New Roman" w:hAnsi="Times New Roman"/>
          <w:sz w:val="24"/>
          <w:szCs w:val="24"/>
          <w:lang w:val="es-ES" w:eastAsia="es-ES"/>
        </w:rPr>
      </w:pPr>
      <w:r w:rsidRPr="00560012">
        <w:rPr>
          <w:rFonts w:ascii="Times New Roman" w:eastAsia="Times New Roman" w:hAnsi="Times New Roman"/>
          <w:sz w:val="24"/>
          <w:szCs w:val="24"/>
          <w:lang w:val="es-ES" w:eastAsia="es-ES"/>
        </w:rPr>
        <w:t>Adquirir conocimientos para el diseño conceptual Entidad Relación y el diseño lógico relacional.</w:t>
      </w:r>
    </w:p>
    <w:p w14:paraId="21A8FC60" w14:textId="3259CF2A" w:rsidR="00560012" w:rsidRPr="00560012" w:rsidRDefault="00560012" w:rsidP="00560012">
      <w:pPr>
        <w:pStyle w:val="Prrafodelista"/>
        <w:numPr>
          <w:ilvl w:val="0"/>
          <w:numId w:val="44"/>
        </w:numPr>
        <w:spacing w:after="0" w:line="240" w:lineRule="auto"/>
        <w:rPr>
          <w:rFonts w:ascii="Times New Roman" w:eastAsia="Times New Roman" w:hAnsi="Times New Roman"/>
          <w:sz w:val="24"/>
          <w:szCs w:val="24"/>
          <w:lang w:val="es-ES" w:eastAsia="es-ES"/>
        </w:rPr>
      </w:pPr>
      <w:r w:rsidRPr="00560012">
        <w:rPr>
          <w:rFonts w:ascii="Times New Roman" w:eastAsia="Times New Roman" w:hAnsi="Times New Roman"/>
          <w:sz w:val="24"/>
          <w:szCs w:val="24"/>
          <w:lang w:val="es-ES" w:eastAsia="es-ES"/>
        </w:rPr>
        <w:t>Usar un lenguaje de datos (SQL) para la creación de una base de datos y para la realización de consultas a la misma</w:t>
      </w:r>
    </w:p>
    <w:p w14:paraId="7E59A74D" w14:textId="77777777" w:rsidR="00232DA8" w:rsidRPr="00CD3A20" w:rsidRDefault="00232DA8" w:rsidP="00232DA8">
      <w:pPr>
        <w:spacing w:after="0" w:line="240" w:lineRule="auto"/>
        <w:ind w:left="360"/>
        <w:rPr>
          <w:rFonts w:ascii="Arial" w:hAnsi="Arial" w:cs="Arial"/>
          <w:sz w:val="24"/>
          <w:szCs w:val="24"/>
        </w:rPr>
      </w:pPr>
    </w:p>
    <w:p w14:paraId="50743ACB" w14:textId="77777777" w:rsidR="00232DA8" w:rsidRPr="00BF5AB3" w:rsidRDefault="00232DA8" w:rsidP="00232DA8">
      <w:pPr>
        <w:spacing w:after="0" w:line="240" w:lineRule="auto"/>
        <w:rPr>
          <w:rFonts w:ascii="Arial" w:hAnsi="Arial" w:cs="Arial"/>
          <w:b/>
          <w:bCs/>
          <w:u w:val="single"/>
        </w:rPr>
      </w:pPr>
      <w:r w:rsidRPr="00BF5AB3">
        <w:rPr>
          <w:rFonts w:ascii="Arial" w:hAnsi="Arial" w:cs="Arial"/>
          <w:b/>
          <w:bCs/>
          <w:u w:val="single"/>
        </w:rPr>
        <w:t>CONTENIDOS</w:t>
      </w:r>
    </w:p>
    <w:p w14:paraId="16006779" w14:textId="77777777" w:rsidR="00232DA8" w:rsidRDefault="00232DA8" w:rsidP="00232DA8">
      <w:pPr>
        <w:spacing w:after="0" w:line="240" w:lineRule="auto"/>
        <w:rPr>
          <w:rFonts w:ascii="Arial" w:hAnsi="Arial" w:cs="Arial"/>
          <w:b/>
          <w:bCs/>
          <w:sz w:val="24"/>
          <w:szCs w:val="24"/>
          <w:u w:val="single"/>
        </w:rPr>
      </w:pPr>
    </w:p>
    <w:p w14:paraId="288E4BC0" w14:textId="46BF88C2" w:rsidR="00232DA8" w:rsidRDefault="00232DA8" w:rsidP="00232DA8">
      <w:pPr>
        <w:pStyle w:val="Ttulo2"/>
      </w:pPr>
      <w:r>
        <w:t>UNIDAD</w:t>
      </w:r>
      <w:r>
        <w:rPr>
          <w:spacing w:val="-3"/>
        </w:rPr>
        <w:t xml:space="preserve"> </w:t>
      </w:r>
      <w:r>
        <w:t>1:</w:t>
      </w:r>
      <w:r>
        <w:rPr>
          <w:spacing w:val="-5"/>
        </w:rPr>
        <w:t xml:space="preserve"> </w:t>
      </w:r>
      <w:r w:rsidR="00C87484">
        <w:t>Introducción a las</w:t>
      </w:r>
      <w:r>
        <w:rPr>
          <w:spacing w:val="-1"/>
        </w:rPr>
        <w:t xml:space="preserve"> </w:t>
      </w:r>
      <w:r>
        <w:t>Base</w:t>
      </w:r>
      <w:r>
        <w:rPr>
          <w:spacing w:val="-2"/>
        </w:rPr>
        <w:t xml:space="preserve"> </w:t>
      </w:r>
      <w:r>
        <w:t>de</w:t>
      </w:r>
      <w:r>
        <w:rPr>
          <w:spacing w:val="-1"/>
        </w:rPr>
        <w:t xml:space="preserve"> </w:t>
      </w:r>
      <w:r>
        <w:t>Datos.</w:t>
      </w:r>
    </w:p>
    <w:p w14:paraId="62D1477C" w14:textId="77777777" w:rsidR="00C87484" w:rsidRDefault="00C87484" w:rsidP="00232DA8">
      <w:pPr>
        <w:pStyle w:val="Ttulo2"/>
        <w:rPr>
          <w:rFonts w:asciiTheme="minorHAnsi" w:eastAsiaTheme="minorHAnsi" w:hAnsiTheme="minorHAnsi" w:cstheme="minorBidi"/>
          <w:b w:val="0"/>
          <w:bCs w:val="0"/>
        </w:rPr>
      </w:pPr>
      <w:r w:rsidRPr="00C87484">
        <w:rPr>
          <w:rFonts w:asciiTheme="minorHAnsi" w:eastAsiaTheme="minorHAnsi" w:hAnsiTheme="minorHAnsi" w:cstheme="minorBidi"/>
          <w:b w:val="0"/>
          <w:bCs w:val="0"/>
        </w:rPr>
        <w:t>Historia de las Bases de Datos, Evolución Histórica. ¿Qué es una base de datos? ¿Qué es un sistema de bases de datos? Arquitectura del sistema. Los tres niveles de abstracción. Comparación con los sistemas de procesamiento de archivos Componentes de un sistema de bases de datos. Los Usuarios.</w:t>
      </w:r>
    </w:p>
    <w:p w14:paraId="3258B7BD" w14:textId="77777777" w:rsidR="00C87484" w:rsidRDefault="00C87484" w:rsidP="00232DA8">
      <w:pPr>
        <w:pStyle w:val="Ttulo2"/>
        <w:rPr>
          <w:rFonts w:asciiTheme="minorHAnsi" w:eastAsiaTheme="minorHAnsi" w:hAnsiTheme="minorHAnsi" w:cstheme="minorBidi"/>
          <w:b w:val="0"/>
          <w:bCs w:val="0"/>
        </w:rPr>
      </w:pPr>
    </w:p>
    <w:p w14:paraId="7C708C83" w14:textId="11B04521" w:rsidR="00232DA8" w:rsidRDefault="00232DA8" w:rsidP="00232DA8">
      <w:pPr>
        <w:pStyle w:val="Ttulo2"/>
      </w:pPr>
      <w:r>
        <w:t>Bibliografía</w:t>
      </w:r>
      <w:r>
        <w:rPr>
          <w:spacing w:val="-3"/>
        </w:rPr>
        <w:t xml:space="preserve"> </w:t>
      </w:r>
      <w:r>
        <w:t>de</w:t>
      </w:r>
      <w:r>
        <w:rPr>
          <w:spacing w:val="-2"/>
        </w:rPr>
        <w:t xml:space="preserve"> </w:t>
      </w:r>
      <w:r>
        <w:t>la</w:t>
      </w:r>
      <w:r>
        <w:rPr>
          <w:spacing w:val="-3"/>
        </w:rPr>
        <w:t xml:space="preserve"> </w:t>
      </w:r>
      <w:r>
        <w:t>unidad:</w:t>
      </w:r>
    </w:p>
    <w:p w14:paraId="04CB8464" w14:textId="77777777" w:rsidR="00232DA8" w:rsidRDefault="00232DA8" w:rsidP="00232DA8">
      <w:pPr>
        <w:pStyle w:val="Prrafodelista"/>
        <w:widowControl w:val="0"/>
        <w:numPr>
          <w:ilvl w:val="0"/>
          <w:numId w:val="42"/>
        </w:numPr>
        <w:tabs>
          <w:tab w:val="left" w:pos="472"/>
          <w:tab w:val="left" w:pos="473"/>
        </w:tabs>
        <w:autoSpaceDE w:val="0"/>
        <w:autoSpaceDN w:val="0"/>
        <w:spacing w:after="0" w:line="240" w:lineRule="auto"/>
        <w:ind w:right="113"/>
        <w:contextualSpacing w:val="0"/>
        <w:rPr>
          <w:sz w:val="20"/>
        </w:rPr>
      </w:pPr>
      <w:r>
        <w:rPr>
          <w:sz w:val="20"/>
        </w:rPr>
        <w:t>Elmasri,</w:t>
      </w:r>
      <w:r>
        <w:rPr>
          <w:spacing w:val="22"/>
          <w:sz w:val="20"/>
        </w:rPr>
        <w:t xml:space="preserve"> </w:t>
      </w:r>
      <w:r>
        <w:rPr>
          <w:sz w:val="20"/>
        </w:rPr>
        <w:t>R.;</w:t>
      </w:r>
      <w:r>
        <w:rPr>
          <w:spacing w:val="22"/>
          <w:sz w:val="20"/>
        </w:rPr>
        <w:t xml:space="preserve"> </w:t>
      </w:r>
      <w:r>
        <w:rPr>
          <w:sz w:val="20"/>
        </w:rPr>
        <w:t>Navathe,</w:t>
      </w:r>
      <w:r>
        <w:rPr>
          <w:spacing w:val="22"/>
          <w:sz w:val="20"/>
        </w:rPr>
        <w:t xml:space="preserve"> </w:t>
      </w:r>
      <w:r>
        <w:rPr>
          <w:sz w:val="20"/>
        </w:rPr>
        <w:t>S.B.:</w:t>
      </w:r>
      <w:r>
        <w:rPr>
          <w:spacing w:val="22"/>
          <w:sz w:val="20"/>
        </w:rPr>
        <w:t xml:space="preserve"> </w:t>
      </w:r>
      <w:r>
        <w:rPr>
          <w:sz w:val="20"/>
        </w:rPr>
        <w:t>Sistemas</w:t>
      </w:r>
      <w:r>
        <w:rPr>
          <w:spacing w:val="22"/>
          <w:sz w:val="20"/>
        </w:rPr>
        <w:t xml:space="preserve"> </w:t>
      </w:r>
      <w:r>
        <w:rPr>
          <w:sz w:val="20"/>
        </w:rPr>
        <w:t>de</w:t>
      </w:r>
      <w:r>
        <w:rPr>
          <w:spacing w:val="22"/>
          <w:sz w:val="20"/>
        </w:rPr>
        <w:t xml:space="preserve"> </w:t>
      </w:r>
      <w:r>
        <w:rPr>
          <w:sz w:val="20"/>
        </w:rPr>
        <w:t>bases</w:t>
      </w:r>
      <w:r>
        <w:rPr>
          <w:spacing w:val="23"/>
          <w:sz w:val="20"/>
        </w:rPr>
        <w:t xml:space="preserve"> </w:t>
      </w:r>
      <w:r>
        <w:rPr>
          <w:sz w:val="20"/>
        </w:rPr>
        <w:t>de</w:t>
      </w:r>
      <w:r>
        <w:rPr>
          <w:spacing w:val="22"/>
          <w:sz w:val="20"/>
        </w:rPr>
        <w:t xml:space="preserve"> </w:t>
      </w:r>
      <w:r>
        <w:rPr>
          <w:sz w:val="20"/>
        </w:rPr>
        <w:t>datos.</w:t>
      </w:r>
      <w:r>
        <w:rPr>
          <w:spacing w:val="29"/>
          <w:sz w:val="20"/>
        </w:rPr>
        <w:t xml:space="preserve"> </w:t>
      </w:r>
      <w:r>
        <w:rPr>
          <w:sz w:val="20"/>
        </w:rPr>
        <w:t>Conceptos</w:t>
      </w:r>
      <w:r>
        <w:rPr>
          <w:spacing w:val="22"/>
          <w:sz w:val="20"/>
        </w:rPr>
        <w:t xml:space="preserve"> </w:t>
      </w:r>
      <w:r>
        <w:rPr>
          <w:sz w:val="20"/>
        </w:rPr>
        <w:t>fundamentales.</w:t>
      </w:r>
      <w:r>
        <w:rPr>
          <w:spacing w:val="23"/>
          <w:sz w:val="20"/>
        </w:rPr>
        <w:t xml:space="preserve"> </w:t>
      </w:r>
      <w:r>
        <w:rPr>
          <w:sz w:val="20"/>
        </w:rPr>
        <w:t>2ª</w:t>
      </w:r>
      <w:r>
        <w:rPr>
          <w:spacing w:val="20"/>
          <w:sz w:val="20"/>
        </w:rPr>
        <w:t xml:space="preserve"> </w:t>
      </w:r>
      <w:r>
        <w:rPr>
          <w:sz w:val="20"/>
        </w:rPr>
        <w:t>Edición.</w:t>
      </w:r>
      <w:r>
        <w:rPr>
          <w:spacing w:val="22"/>
          <w:sz w:val="20"/>
        </w:rPr>
        <w:t xml:space="preserve"> </w:t>
      </w:r>
      <w:r>
        <w:rPr>
          <w:sz w:val="20"/>
        </w:rPr>
        <w:t>Addison-</w:t>
      </w:r>
      <w:r>
        <w:rPr>
          <w:spacing w:val="-53"/>
          <w:sz w:val="20"/>
        </w:rPr>
        <w:t xml:space="preserve"> </w:t>
      </w:r>
      <w:r>
        <w:rPr>
          <w:sz w:val="20"/>
        </w:rPr>
        <w:t>Wesley</w:t>
      </w:r>
      <w:r>
        <w:rPr>
          <w:spacing w:val="-1"/>
          <w:sz w:val="20"/>
        </w:rPr>
        <w:t xml:space="preserve"> </w:t>
      </w:r>
      <w:r>
        <w:rPr>
          <w:sz w:val="20"/>
        </w:rPr>
        <w:t>Iberoameric.</w:t>
      </w:r>
      <w:r>
        <w:rPr>
          <w:spacing w:val="-4"/>
          <w:sz w:val="20"/>
        </w:rPr>
        <w:t xml:space="preserve"> </w:t>
      </w:r>
      <w:r>
        <w:rPr>
          <w:sz w:val="20"/>
        </w:rPr>
        <w:t>(Cap. 1).</w:t>
      </w:r>
    </w:p>
    <w:p w14:paraId="0EA29B1E" w14:textId="4D87D717" w:rsidR="00232DA8" w:rsidRDefault="00232DA8" w:rsidP="00232DA8">
      <w:pPr>
        <w:pStyle w:val="Prrafodelista"/>
        <w:widowControl w:val="0"/>
        <w:numPr>
          <w:ilvl w:val="0"/>
          <w:numId w:val="42"/>
        </w:numPr>
        <w:tabs>
          <w:tab w:val="left" w:pos="472"/>
          <w:tab w:val="left" w:pos="473"/>
        </w:tabs>
        <w:autoSpaceDE w:val="0"/>
        <w:autoSpaceDN w:val="0"/>
        <w:spacing w:after="0" w:line="240" w:lineRule="auto"/>
        <w:ind w:right="121"/>
        <w:contextualSpacing w:val="0"/>
        <w:rPr>
          <w:sz w:val="20"/>
        </w:rPr>
      </w:pPr>
      <w:r>
        <w:rPr>
          <w:sz w:val="20"/>
        </w:rPr>
        <w:t>Silberschatz,</w:t>
      </w:r>
      <w:r>
        <w:rPr>
          <w:spacing w:val="7"/>
          <w:sz w:val="20"/>
        </w:rPr>
        <w:t xml:space="preserve"> </w:t>
      </w:r>
      <w:r>
        <w:rPr>
          <w:sz w:val="20"/>
        </w:rPr>
        <w:t>A.;</w:t>
      </w:r>
      <w:r>
        <w:rPr>
          <w:spacing w:val="7"/>
          <w:sz w:val="20"/>
        </w:rPr>
        <w:t xml:space="preserve"> </w:t>
      </w:r>
      <w:r>
        <w:rPr>
          <w:sz w:val="20"/>
        </w:rPr>
        <w:t>Korth,</w:t>
      </w:r>
      <w:r>
        <w:rPr>
          <w:spacing w:val="7"/>
          <w:sz w:val="20"/>
        </w:rPr>
        <w:t xml:space="preserve"> </w:t>
      </w:r>
      <w:r>
        <w:rPr>
          <w:sz w:val="20"/>
        </w:rPr>
        <w:t>H.F.;</w:t>
      </w:r>
      <w:r>
        <w:rPr>
          <w:spacing w:val="7"/>
          <w:sz w:val="20"/>
        </w:rPr>
        <w:t xml:space="preserve"> </w:t>
      </w:r>
      <w:r>
        <w:rPr>
          <w:sz w:val="20"/>
        </w:rPr>
        <w:t>Sudarshan,</w:t>
      </w:r>
      <w:r>
        <w:rPr>
          <w:spacing w:val="7"/>
          <w:sz w:val="20"/>
        </w:rPr>
        <w:t xml:space="preserve"> </w:t>
      </w:r>
      <w:r>
        <w:rPr>
          <w:sz w:val="20"/>
        </w:rPr>
        <w:t>S.</w:t>
      </w:r>
      <w:r>
        <w:rPr>
          <w:spacing w:val="7"/>
          <w:sz w:val="20"/>
        </w:rPr>
        <w:t xml:space="preserve"> </w:t>
      </w:r>
      <w:r>
        <w:rPr>
          <w:sz w:val="20"/>
        </w:rPr>
        <w:t>“Fundamentos</w:t>
      </w:r>
      <w:r>
        <w:rPr>
          <w:spacing w:val="6"/>
          <w:sz w:val="20"/>
        </w:rPr>
        <w:t xml:space="preserve"> </w:t>
      </w:r>
      <w:r>
        <w:rPr>
          <w:sz w:val="20"/>
        </w:rPr>
        <w:t>de</w:t>
      </w:r>
      <w:r>
        <w:rPr>
          <w:spacing w:val="7"/>
          <w:sz w:val="20"/>
        </w:rPr>
        <w:t xml:space="preserve"> </w:t>
      </w:r>
      <w:r>
        <w:rPr>
          <w:sz w:val="20"/>
        </w:rPr>
        <w:t>Bases</w:t>
      </w:r>
      <w:r>
        <w:rPr>
          <w:spacing w:val="6"/>
          <w:sz w:val="20"/>
        </w:rPr>
        <w:t xml:space="preserve"> </w:t>
      </w:r>
      <w:r>
        <w:rPr>
          <w:sz w:val="20"/>
        </w:rPr>
        <w:t>de</w:t>
      </w:r>
      <w:r>
        <w:rPr>
          <w:spacing w:val="7"/>
          <w:sz w:val="20"/>
        </w:rPr>
        <w:t xml:space="preserve"> </w:t>
      </w:r>
      <w:r>
        <w:rPr>
          <w:sz w:val="20"/>
        </w:rPr>
        <w:t>Datos”.</w:t>
      </w:r>
      <w:r>
        <w:rPr>
          <w:spacing w:val="7"/>
          <w:sz w:val="20"/>
        </w:rPr>
        <w:t xml:space="preserve"> </w:t>
      </w:r>
      <w:r>
        <w:rPr>
          <w:sz w:val="20"/>
        </w:rPr>
        <w:t>4ª</w:t>
      </w:r>
      <w:r>
        <w:rPr>
          <w:spacing w:val="4"/>
          <w:sz w:val="20"/>
        </w:rPr>
        <w:t xml:space="preserve"> </w:t>
      </w:r>
      <w:r>
        <w:rPr>
          <w:sz w:val="20"/>
        </w:rPr>
        <w:t>ed.</w:t>
      </w:r>
      <w:r>
        <w:rPr>
          <w:spacing w:val="7"/>
          <w:sz w:val="20"/>
        </w:rPr>
        <w:t xml:space="preserve"> </w:t>
      </w:r>
      <w:r>
        <w:rPr>
          <w:sz w:val="20"/>
        </w:rPr>
        <w:t>Madrid,</w:t>
      </w:r>
      <w:r>
        <w:rPr>
          <w:spacing w:val="-53"/>
          <w:sz w:val="20"/>
        </w:rPr>
        <w:t xml:space="preserve"> </w:t>
      </w:r>
      <w:r>
        <w:rPr>
          <w:sz w:val="20"/>
        </w:rPr>
        <w:t>McGraw-Hill,</w:t>
      </w:r>
      <w:r>
        <w:rPr>
          <w:spacing w:val="-1"/>
          <w:sz w:val="20"/>
        </w:rPr>
        <w:t xml:space="preserve"> </w:t>
      </w:r>
      <w:r>
        <w:rPr>
          <w:sz w:val="20"/>
        </w:rPr>
        <w:t>2002. (Cap. 1)</w:t>
      </w:r>
    </w:p>
    <w:p w14:paraId="082B1AAC" w14:textId="77777777" w:rsidR="00753212" w:rsidRDefault="00753212" w:rsidP="00753212">
      <w:pPr>
        <w:pStyle w:val="Ttulo2"/>
      </w:pPr>
    </w:p>
    <w:p w14:paraId="7FF88EA4" w14:textId="7A4A1C42" w:rsidR="00753212" w:rsidRDefault="00753212" w:rsidP="00753212">
      <w:pPr>
        <w:pStyle w:val="Ttulo2"/>
      </w:pPr>
      <w:r>
        <w:t>Bibliografía</w:t>
      </w:r>
      <w:r>
        <w:rPr>
          <w:spacing w:val="-8"/>
        </w:rPr>
        <w:t xml:space="preserve"> </w:t>
      </w:r>
      <w:r>
        <w:t>Complementaria:</w:t>
      </w:r>
    </w:p>
    <w:p w14:paraId="7D8534DE" w14:textId="3DB03512" w:rsidR="00753212" w:rsidRDefault="00753212" w:rsidP="00753212">
      <w:pPr>
        <w:pStyle w:val="Prrafodelista"/>
        <w:widowControl w:val="0"/>
        <w:numPr>
          <w:ilvl w:val="0"/>
          <w:numId w:val="42"/>
        </w:numPr>
        <w:tabs>
          <w:tab w:val="left" w:pos="472"/>
          <w:tab w:val="left" w:pos="473"/>
        </w:tabs>
        <w:autoSpaceDE w:val="0"/>
        <w:autoSpaceDN w:val="0"/>
        <w:spacing w:after="0" w:line="243" w:lineRule="exact"/>
        <w:ind w:hanging="361"/>
        <w:contextualSpacing w:val="0"/>
        <w:rPr>
          <w:sz w:val="20"/>
        </w:rPr>
      </w:pPr>
      <w:r>
        <w:rPr>
          <w:sz w:val="20"/>
        </w:rPr>
        <w:t>Material de la cátedra.</w:t>
      </w:r>
    </w:p>
    <w:p w14:paraId="6BFE6E1A" w14:textId="77777777" w:rsidR="00753212" w:rsidRDefault="00753212" w:rsidP="00753212">
      <w:pPr>
        <w:pStyle w:val="Prrafodelista"/>
        <w:widowControl w:val="0"/>
        <w:tabs>
          <w:tab w:val="left" w:pos="472"/>
          <w:tab w:val="left" w:pos="473"/>
        </w:tabs>
        <w:autoSpaceDE w:val="0"/>
        <w:autoSpaceDN w:val="0"/>
        <w:spacing w:after="0" w:line="240" w:lineRule="auto"/>
        <w:ind w:left="472"/>
        <w:contextualSpacing w:val="0"/>
        <w:rPr>
          <w:sz w:val="20"/>
        </w:rPr>
      </w:pPr>
    </w:p>
    <w:p w14:paraId="5B89071A" w14:textId="450F1797" w:rsidR="00232DA8" w:rsidRDefault="00232DA8" w:rsidP="00232DA8">
      <w:pPr>
        <w:pStyle w:val="Ttulo2"/>
      </w:pPr>
      <w:r>
        <w:t>UNIDAD</w:t>
      </w:r>
      <w:r>
        <w:rPr>
          <w:spacing w:val="-3"/>
        </w:rPr>
        <w:t xml:space="preserve"> </w:t>
      </w:r>
      <w:r>
        <w:t>2:</w:t>
      </w:r>
      <w:r>
        <w:rPr>
          <w:spacing w:val="-5"/>
        </w:rPr>
        <w:t xml:space="preserve"> </w:t>
      </w:r>
      <w:r w:rsidR="00884D2D">
        <w:t>Modelo Entidad Relación</w:t>
      </w:r>
      <w:r>
        <w:t>.</w:t>
      </w:r>
    </w:p>
    <w:p w14:paraId="637C730C" w14:textId="601A43C6" w:rsidR="00BF5AB3" w:rsidRPr="00BF5AB3" w:rsidRDefault="00BF5AB3" w:rsidP="00BF5AB3">
      <w:pPr>
        <w:pStyle w:val="Ttulo2"/>
        <w:rPr>
          <w:rFonts w:asciiTheme="minorHAnsi" w:eastAsiaTheme="minorHAnsi" w:hAnsiTheme="minorHAnsi" w:cstheme="minorBidi"/>
          <w:b w:val="0"/>
          <w:bCs w:val="0"/>
        </w:rPr>
      </w:pPr>
      <w:r w:rsidRPr="00BF5AB3">
        <w:rPr>
          <w:rFonts w:asciiTheme="minorHAnsi" w:eastAsiaTheme="minorHAnsi" w:hAnsiTheme="minorHAnsi" w:cstheme="minorBidi"/>
          <w:b w:val="0"/>
          <w:bCs w:val="0"/>
        </w:rPr>
        <w:t>Uso de modelos conceptuales de datos de alto nivel para el diseño de bases de datos</w:t>
      </w:r>
      <w:r>
        <w:rPr>
          <w:rFonts w:asciiTheme="minorHAnsi" w:eastAsiaTheme="minorHAnsi" w:hAnsiTheme="minorHAnsi" w:cstheme="minorBidi"/>
          <w:b w:val="0"/>
          <w:bCs w:val="0"/>
        </w:rPr>
        <w:t>.</w:t>
      </w:r>
      <w:r w:rsidRPr="00BF5AB3">
        <w:rPr>
          <w:rFonts w:asciiTheme="minorHAnsi" w:eastAsiaTheme="minorHAnsi" w:hAnsiTheme="minorHAnsi" w:cstheme="minorBidi"/>
          <w:b w:val="0"/>
          <w:bCs w:val="0"/>
        </w:rPr>
        <w:t xml:space="preserve"> Tipos de entidad,</w:t>
      </w:r>
    </w:p>
    <w:p w14:paraId="3856712C" w14:textId="77777777" w:rsidR="00BF5AB3" w:rsidRPr="00BF5AB3" w:rsidRDefault="00BF5AB3" w:rsidP="00BF5AB3">
      <w:pPr>
        <w:pStyle w:val="Ttulo2"/>
        <w:rPr>
          <w:rFonts w:asciiTheme="minorHAnsi" w:eastAsiaTheme="minorHAnsi" w:hAnsiTheme="minorHAnsi" w:cstheme="minorBidi"/>
          <w:b w:val="0"/>
          <w:bCs w:val="0"/>
        </w:rPr>
      </w:pPr>
      <w:r w:rsidRPr="00BF5AB3">
        <w:rPr>
          <w:rFonts w:asciiTheme="minorHAnsi" w:eastAsiaTheme="minorHAnsi" w:hAnsiTheme="minorHAnsi" w:cstheme="minorBidi"/>
          <w:b w:val="0"/>
          <w:bCs w:val="0"/>
        </w:rPr>
        <w:t>conjuntos de entidad, atributos y claves Entidades y atributos Vínculos, tipos de vínculo, roles y restricciones</w:t>
      </w:r>
    </w:p>
    <w:p w14:paraId="3FC7EA6A" w14:textId="50C48AC6" w:rsidR="00BF5AB3" w:rsidRDefault="00BF5AB3" w:rsidP="00BF5AB3">
      <w:pPr>
        <w:pStyle w:val="Ttulo2"/>
        <w:rPr>
          <w:rFonts w:asciiTheme="minorHAnsi" w:eastAsiaTheme="minorHAnsi" w:hAnsiTheme="minorHAnsi" w:cstheme="minorBidi"/>
          <w:b w:val="0"/>
          <w:bCs w:val="0"/>
        </w:rPr>
      </w:pPr>
      <w:r w:rsidRPr="00BF5AB3">
        <w:rPr>
          <w:rFonts w:asciiTheme="minorHAnsi" w:eastAsiaTheme="minorHAnsi" w:hAnsiTheme="minorHAnsi" w:cstheme="minorBidi"/>
          <w:b w:val="0"/>
          <w:bCs w:val="0"/>
        </w:rPr>
        <w:t>estructurales Atributos de los tipos de vínculo</w:t>
      </w:r>
      <w:r>
        <w:rPr>
          <w:rFonts w:asciiTheme="minorHAnsi" w:eastAsiaTheme="minorHAnsi" w:hAnsiTheme="minorHAnsi" w:cstheme="minorBidi"/>
          <w:b w:val="0"/>
          <w:bCs w:val="0"/>
        </w:rPr>
        <w:t>.</w:t>
      </w:r>
      <w:r w:rsidRPr="00BF5AB3">
        <w:rPr>
          <w:rFonts w:asciiTheme="minorHAnsi" w:eastAsiaTheme="minorHAnsi" w:hAnsiTheme="minorHAnsi" w:cstheme="minorBidi"/>
          <w:b w:val="0"/>
          <w:bCs w:val="0"/>
        </w:rPr>
        <w:t xml:space="preserve"> Tipos de entidad débiles</w:t>
      </w:r>
      <w:r>
        <w:rPr>
          <w:rFonts w:asciiTheme="minorHAnsi" w:eastAsiaTheme="minorHAnsi" w:hAnsiTheme="minorHAnsi" w:cstheme="minorBidi"/>
          <w:b w:val="0"/>
          <w:bCs w:val="0"/>
        </w:rPr>
        <w:t xml:space="preserve">. </w:t>
      </w:r>
      <w:r w:rsidRPr="00BF5AB3">
        <w:rPr>
          <w:rFonts w:asciiTheme="minorHAnsi" w:eastAsiaTheme="minorHAnsi" w:hAnsiTheme="minorHAnsi" w:cstheme="minorBidi"/>
          <w:b w:val="0"/>
          <w:bCs w:val="0"/>
        </w:rPr>
        <w:t xml:space="preserve"> Tipos de relación de grado superior a dos</w:t>
      </w:r>
    </w:p>
    <w:p w14:paraId="777F0CC8" w14:textId="77777777" w:rsidR="00BF5AB3" w:rsidRDefault="00BF5AB3" w:rsidP="00BF5AB3">
      <w:pPr>
        <w:pStyle w:val="Ttulo2"/>
        <w:rPr>
          <w:rFonts w:asciiTheme="minorHAnsi" w:eastAsiaTheme="minorHAnsi" w:hAnsiTheme="minorHAnsi" w:cstheme="minorBidi"/>
          <w:b w:val="0"/>
          <w:bCs w:val="0"/>
        </w:rPr>
      </w:pPr>
    </w:p>
    <w:p w14:paraId="2FE69192" w14:textId="7378AC83" w:rsidR="00232DA8" w:rsidRDefault="00232DA8" w:rsidP="00BF5AB3">
      <w:pPr>
        <w:pStyle w:val="Ttulo2"/>
      </w:pPr>
      <w:r>
        <w:t>Bibliografía</w:t>
      </w:r>
      <w:r>
        <w:rPr>
          <w:spacing w:val="-3"/>
        </w:rPr>
        <w:t xml:space="preserve"> </w:t>
      </w:r>
      <w:r>
        <w:t>de</w:t>
      </w:r>
      <w:r>
        <w:rPr>
          <w:spacing w:val="-2"/>
        </w:rPr>
        <w:t xml:space="preserve"> </w:t>
      </w:r>
      <w:r>
        <w:t>la</w:t>
      </w:r>
      <w:r>
        <w:rPr>
          <w:spacing w:val="-3"/>
        </w:rPr>
        <w:t xml:space="preserve"> </w:t>
      </w:r>
      <w:r>
        <w:t>unidad:</w:t>
      </w:r>
    </w:p>
    <w:p w14:paraId="219DAFE0" w14:textId="2CE1D9E2" w:rsidR="00BF5AB3" w:rsidRDefault="00BF5AB3" w:rsidP="00BF5AB3">
      <w:pPr>
        <w:pStyle w:val="Prrafodelista"/>
        <w:widowControl w:val="0"/>
        <w:numPr>
          <w:ilvl w:val="0"/>
          <w:numId w:val="42"/>
        </w:numPr>
        <w:tabs>
          <w:tab w:val="left" w:pos="472"/>
          <w:tab w:val="left" w:pos="473"/>
        </w:tabs>
        <w:autoSpaceDE w:val="0"/>
        <w:autoSpaceDN w:val="0"/>
        <w:spacing w:after="0" w:line="240" w:lineRule="auto"/>
        <w:ind w:right="113"/>
        <w:contextualSpacing w:val="0"/>
        <w:rPr>
          <w:sz w:val="20"/>
        </w:rPr>
      </w:pPr>
      <w:r>
        <w:rPr>
          <w:sz w:val="20"/>
        </w:rPr>
        <w:t>Elmasri,</w:t>
      </w:r>
      <w:r>
        <w:rPr>
          <w:spacing w:val="22"/>
          <w:sz w:val="20"/>
        </w:rPr>
        <w:t xml:space="preserve"> </w:t>
      </w:r>
      <w:r>
        <w:rPr>
          <w:sz w:val="20"/>
        </w:rPr>
        <w:t>R.;</w:t>
      </w:r>
      <w:r>
        <w:rPr>
          <w:spacing w:val="22"/>
          <w:sz w:val="20"/>
        </w:rPr>
        <w:t xml:space="preserve"> </w:t>
      </w:r>
      <w:r>
        <w:rPr>
          <w:sz w:val="20"/>
        </w:rPr>
        <w:t>Navathe,</w:t>
      </w:r>
      <w:r>
        <w:rPr>
          <w:spacing w:val="22"/>
          <w:sz w:val="20"/>
        </w:rPr>
        <w:t xml:space="preserve"> </w:t>
      </w:r>
      <w:r>
        <w:rPr>
          <w:sz w:val="20"/>
        </w:rPr>
        <w:t>S.B.:</w:t>
      </w:r>
      <w:r>
        <w:rPr>
          <w:spacing w:val="22"/>
          <w:sz w:val="20"/>
        </w:rPr>
        <w:t xml:space="preserve"> </w:t>
      </w:r>
      <w:r>
        <w:rPr>
          <w:sz w:val="20"/>
        </w:rPr>
        <w:t>Sistemas</w:t>
      </w:r>
      <w:r>
        <w:rPr>
          <w:spacing w:val="22"/>
          <w:sz w:val="20"/>
        </w:rPr>
        <w:t xml:space="preserve"> </w:t>
      </w:r>
      <w:r>
        <w:rPr>
          <w:sz w:val="20"/>
        </w:rPr>
        <w:t>de</w:t>
      </w:r>
      <w:r>
        <w:rPr>
          <w:spacing w:val="22"/>
          <w:sz w:val="20"/>
        </w:rPr>
        <w:t xml:space="preserve"> </w:t>
      </w:r>
      <w:r>
        <w:rPr>
          <w:sz w:val="20"/>
        </w:rPr>
        <w:t>bases</w:t>
      </w:r>
      <w:r>
        <w:rPr>
          <w:spacing w:val="23"/>
          <w:sz w:val="20"/>
        </w:rPr>
        <w:t xml:space="preserve"> </w:t>
      </w:r>
      <w:r>
        <w:rPr>
          <w:sz w:val="20"/>
        </w:rPr>
        <w:t>de</w:t>
      </w:r>
      <w:r>
        <w:rPr>
          <w:spacing w:val="22"/>
          <w:sz w:val="20"/>
        </w:rPr>
        <w:t xml:space="preserve"> </w:t>
      </w:r>
      <w:r>
        <w:rPr>
          <w:sz w:val="20"/>
        </w:rPr>
        <w:t>datos.</w:t>
      </w:r>
      <w:r>
        <w:rPr>
          <w:spacing w:val="29"/>
          <w:sz w:val="20"/>
        </w:rPr>
        <w:t xml:space="preserve"> </w:t>
      </w:r>
      <w:r>
        <w:rPr>
          <w:sz w:val="20"/>
        </w:rPr>
        <w:t>Conceptos</w:t>
      </w:r>
      <w:r>
        <w:rPr>
          <w:spacing w:val="22"/>
          <w:sz w:val="20"/>
        </w:rPr>
        <w:t xml:space="preserve"> </w:t>
      </w:r>
      <w:r>
        <w:rPr>
          <w:sz w:val="20"/>
        </w:rPr>
        <w:t>fundamentales.</w:t>
      </w:r>
      <w:r>
        <w:rPr>
          <w:spacing w:val="23"/>
          <w:sz w:val="20"/>
        </w:rPr>
        <w:t xml:space="preserve"> </w:t>
      </w:r>
      <w:r>
        <w:rPr>
          <w:sz w:val="20"/>
        </w:rPr>
        <w:t>2ª</w:t>
      </w:r>
      <w:r>
        <w:rPr>
          <w:spacing w:val="20"/>
          <w:sz w:val="20"/>
        </w:rPr>
        <w:t xml:space="preserve"> </w:t>
      </w:r>
      <w:r>
        <w:rPr>
          <w:sz w:val="20"/>
        </w:rPr>
        <w:t>Edición.</w:t>
      </w:r>
      <w:r>
        <w:rPr>
          <w:spacing w:val="22"/>
          <w:sz w:val="20"/>
        </w:rPr>
        <w:t xml:space="preserve"> </w:t>
      </w:r>
      <w:r>
        <w:rPr>
          <w:sz w:val="20"/>
        </w:rPr>
        <w:t>Addison-</w:t>
      </w:r>
      <w:r>
        <w:rPr>
          <w:spacing w:val="-53"/>
          <w:sz w:val="20"/>
        </w:rPr>
        <w:t xml:space="preserve"> </w:t>
      </w:r>
      <w:r>
        <w:rPr>
          <w:sz w:val="20"/>
        </w:rPr>
        <w:t>Wesley</w:t>
      </w:r>
      <w:r>
        <w:rPr>
          <w:spacing w:val="-1"/>
          <w:sz w:val="20"/>
        </w:rPr>
        <w:t xml:space="preserve"> </w:t>
      </w:r>
      <w:r>
        <w:rPr>
          <w:sz w:val="20"/>
        </w:rPr>
        <w:t>Iberoameric.</w:t>
      </w:r>
      <w:r>
        <w:rPr>
          <w:spacing w:val="-4"/>
          <w:sz w:val="20"/>
        </w:rPr>
        <w:t xml:space="preserve"> </w:t>
      </w:r>
      <w:r>
        <w:rPr>
          <w:sz w:val="20"/>
        </w:rPr>
        <w:t>(Cap. 3 y 4).</w:t>
      </w:r>
    </w:p>
    <w:p w14:paraId="3970E616" w14:textId="49DF021D" w:rsidR="00BF5AB3" w:rsidRDefault="00BF5AB3" w:rsidP="00BF5AB3">
      <w:pPr>
        <w:pStyle w:val="Prrafodelista"/>
        <w:widowControl w:val="0"/>
        <w:numPr>
          <w:ilvl w:val="0"/>
          <w:numId w:val="42"/>
        </w:numPr>
        <w:tabs>
          <w:tab w:val="left" w:pos="472"/>
          <w:tab w:val="left" w:pos="473"/>
        </w:tabs>
        <w:autoSpaceDE w:val="0"/>
        <w:autoSpaceDN w:val="0"/>
        <w:spacing w:after="0" w:line="240" w:lineRule="auto"/>
        <w:ind w:right="121"/>
        <w:contextualSpacing w:val="0"/>
        <w:rPr>
          <w:sz w:val="20"/>
        </w:rPr>
      </w:pPr>
      <w:r>
        <w:rPr>
          <w:sz w:val="20"/>
        </w:rPr>
        <w:t>Silberschatz,</w:t>
      </w:r>
      <w:r>
        <w:rPr>
          <w:spacing w:val="7"/>
          <w:sz w:val="20"/>
        </w:rPr>
        <w:t xml:space="preserve"> </w:t>
      </w:r>
      <w:r>
        <w:rPr>
          <w:sz w:val="20"/>
        </w:rPr>
        <w:t>A.;</w:t>
      </w:r>
      <w:r>
        <w:rPr>
          <w:spacing w:val="7"/>
          <w:sz w:val="20"/>
        </w:rPr>
        <w:t xml:space="preserve"> </w:t>
      </w:r>
      <w:r>
        <w:rPr>
          <w:sz w:val="20"/>
        </w:rPr>
        <w:t>Korth,</w:t>
      </w:r>
      <w:r>
        <w:rPr>
          <w:spacing w:val="7"/>
          <w:sz w:val="20"/>
        </w:rPr>
        <w:t xml:space="preserve"> </w:t>
      </w:r>
      <w:r>
        <w:rPr>
          <w:sz w:val="20"/>
        </w:rPr>
        <w:t>H.F.;</w:t>
      </w:r>
      <w:r>
        <w:rPr>
          <w:spacing w:val="7"/>
          <w:sz w:val="20"/>
        </w:rPr>
        <w:t xml:space="preserve"> </w:t>
      </w:r>
      <w:r>
        <w:rPr>
          <w:sz w:val="20"/>
        </w:rPr>
        <w:t>Sudarshan,</w:t>
      </w:r>
      <w:r>
        <w:rPr>
          <w:spacing w:val="7"/>
          <w:sz w:val="20"/>
        </w:rPr>
        <w:t xml:space="preserve"> </w:t>
      </w:r>
      <w:r>
        <w:rPr>
          <w:sz w:val="20"/>
        </w:rPr>
        <w:t>S.</w:t>
      </w:r>
      <w:r>
        <w:rPr>
          <w:spacing w:val="7"/>
          <w:sz w:val="20"/>
        </w:rPr>
        <w:t xml:space="preserve"> </w:t>
      </w:r>
      <w:r>
        <w:rPr>
          <w:sz w:val="20"/>
        </w:rPr>
        <w:t>“Fundamentos</w:t>
      </w:r>
      <w:r>
        <w:rPr>
          <w:spacing w:val="6"/>
          <w:sz w:val="20"/>
        </w:rPr>
        <w:t xml:space="preserve"> </w:t>
      </w:r>
      <w:r>
        <w:rPr>
          <w:sz w:val="20"/>
        </w:rPr>
        <w:t>de</w:t>
      </w:r>
      <w:r>
        <w:rPr>
          <w:spacing w:val="7"/>
          <w:sz w:val="20"/>
        </w:rPr>
        <w:t xml:space="preserve"> </w:t>
      </w:r>
      <w:r>
        <w:rPr>
          <w:sz w:val="20"/>
        </w:rPr>
        <w:t>Bases</w:t>
      </w:r>
      <w:r>
        <w:rPr>
          <w:spacing w:val="6"/>
          <w:sz w:val="20"/>
        </w:rPr>
        <w:t xml:space="preserve"> </w:t>
      </w:r>
      <w:r>
        <w:rPr>
          <w:sz w:val="20"/>
        </w:rPr>
        <w:t>de</w:t>
      </w:r>
      <w:r>
        <w:rPr>
          <w:spacing w:val="7"/>
          <w:sz w:val="20"/>
        </w:rPr>
        <w:t xml:space="preserve"> </w:t>
      </w:r>
      <w:r>
        <w:rPr>
          <w:sz w:val="20"/>
        </w:rPr>
        <w:t>Datos”.</w:t>
      </w:r>
      <w:r>
        <w:rPr>
          <w:spacing w:val="7"/>
          <w:sz w:val="20"/>
        </w:rPr>
        <w:t xml:space="preserve"> </w:t>
      </w:r>
      <w:r>
        <w:rPr>
          <w:sz w:val="20"/>
        </w:rPr>
        <w:t>4ª</w:t>
      </w:r>
      <w:r>
        <w:rPr>
          <w:spacing w:val="4"/>
          <w:sz w:val="20"/>
        </w:rPr>
        <w:t xml:space="preserve"> </w:t>
      </w:r>
      <w:r>
        <w:rPr>
          <w:sz w:val="20"/>
        </w:rPr>
        <w:t>ed.</w:t>
      </w:r>
      <w:r>
        <w:rPr>
          <w:spacing w:val="7"/>
          <w:sz w:val="20"/>
        </w:rPr>
        <w:t xml:space="preserve"> </w:t>
      </w:r>
      <w:r>
        <w:rPr>
          <w:sz w:val="20"/>
        </w:rPr>
        <w:t>Madrid,</w:t>
      </w:r>
      <w:r>
        <w:rPr>
          <w:spacing w:val="-53"/>
          <w:sz w:val="20"/>
        </w:rPr>
        <w:t xml:space="preserve"> </w:t>
      </w:r>
      <w:r>
        <w:rPr>
          <w:sz w:val="20"/>
        </w:rPr>
        <w:t>McGraw-Hill,</w:t>
      </w:r>
      <w:r>
        <w:rPr>
          <w:spacing w:val="-1"/>
          <w:sz w:val="20"/>
        </w:rPr>
        <w:t xml:space="preserve"> </w:t>
      </w:r>
      <w:r>
        <w:rPr>
          <w:sz w:val="20"/>
        </w:rPr>
        <w:t>2002. (Cap. 2)</w:t>
      </w:r>
    </w:p>
    <w:p w14:paraId="1FB9D43A" w14:textId="77777777" w:rsidR="00232DA8" w:rsidRDefault="00232DA8" w:rsidP="00232DA8">
      <w:pPr>
        <w:pStyle w:val="Ttulo2"/>
      </w:pPr>
    </w:p>
    <w:p w14:paraId="370F786F" w14:textId="77777777" w:rsidR="00232DA8" w:rsidRDefault="00232DA8" w:rsidP="00232DA8">
      <w:pPr>
        <w:pStyle w:val="Ttulo2"/>
      </w:pPr>
      <w:r>
        <w:t>Bibliografía</w:t>
      </w:r>
      <w:r>
        <w:rPr>
          <w:spacing w:val="-8"/>
        </w:rPr>
        <w:t xml:space="preserve"> </w:t>
      </w:r>
      <w:r>
        <w:t>Complementaria:</w:t>
      </w:r>
    </w:p>
    <w:p w14:paraId="6A5CC8D4" w14:textId="77777777" w:rsidR="00BD4408" w:rsidRDefault="00BD4408" w:rsidP="00BD4408">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rPr>
      </w:pPr>
      <w:r>
        <w:rPr>
          <w:sz w:val="20"/>
        </w:rPr>
        <w:t>Apuntes</w:t>
      </w:r>
      <w:r>
        <w:rPr>
          <w:spacing w:val="-1"/>
          <w:sz w:val="20"/>
        </w:rPr>
        <w:t xml:space="preserve"> </w:t>
      </w:r>
      <w:r>
        <w:rPr>
          <w:sz w:val="20"/>
        </w:rPr>
        <w:t>de</w:t>
      </w:r>
      <w:r>
        <w:rPr>
          <w:spacing w:val="-4"/>
          <w:sz w:val="20"/>
        </w:rPr>
        <w:t xml:space="preserve"> </w:t>
      </w:r>
      <w:r>
        <w:rPr>
          <w:sz w:val="20"/>
        </w:rPr>
        <w:t>la</w:t>
      </w:r>
      <w:r>
        <w:rPr>
          <w:spacing w:val="-1"/>
          <w:sz w:val="20"/>
        </w:rPr>
        <w:t xml:space="preserve"> </w:t>
      </w:r>
      <w:r>
        <w:rPr>
          <w:sz w:val="20"/>
        </w:rPr>
        <w:t>cátedra</w:t>
      </w:r>
    </w:p>
    <w:p w14:paraId="678BF91D" w14:textId="0E40E34D" w:rsidR="00232DA8" w:rsidRDefault="00232DA8" w:rsidP="00BD4408">
      <w:pPr>
        <w:pStyle w:val="Prrafodelista"/>
        <w:widowControl w:val="0"/>
        <w:tabs>
          <w:tab w:val="left" w:pos="472"/>
          <w:tab w:val="left" w:pos="473"/>
        </w:tabs>
        <w:autoSpaceDE w:val="0"/>
        <w:autoSpaceDN w:val="0"/>
        <w:spacing w:after="0" w:line="243" w:lineRule="exact"/>
        <w:ind w:left="472"/>
        <w:contextualSpacing w:val="0"/>
        <w:rPr>
          <w:sz w:val="20"/>
        </w:rPr>
      </w:pPr>
      <w:r>
        <w:rPr>
          <w:sz w:val="20"/>
        </w:rPr>
        <w:t>.</w:t>
      </w:r>
    </w:p>
    <w:p w14:paraId="5FFAD821" w14:textId="77777777" w:rsidR="00AD72E6" w:rsidRDefault="00AD72E6" w:rsidP="00AD72E6">
      <w:pPr>
        <w:pStyle w:val="Ttulo2"/>
      </w:pPr>
    </w:p>
    <w:p w14:paraId="49B59BF8" w14:textId="77777777" w:rsidR="00B00D4C" w:rsidRDefault="00B00D4C">
      <w:pPr>
        <w:spacing w:after="200" w:line="276" w:lineRule="auto"/>
        <w:rPr>
          <w:rFonts w:ascii="Arial" w:eastAsia="Arial" w:hAnsi="Arial" w:cs="Arial"/>
          <w:b/>
          <w:bCs/>
          <w:lang w:val="es-ES"/>
        </w:rPr>
      </w:pPr>
      <w:r>
        <w:br w:type="page"/>
      </w:r>
    </w:p>
    <w:p w14:paraId="48AD35BE" w14:textId="4C5A6695" w:rsidR="00AD72E6" w:rsidRDefault="00AD72E6" w:rsidP="00AD72E6">
      <w:pPr>
        <w:pStyle w:val="Ttulo2"/>
      </w:pPr>
      <w:r>
        <w:lastRenderedPageBreak/>
        <w:t>UNIDAD</w:t>
      </w:r>
      <w:r>
        <w:rPr>
          <w:spacing w:val="-5"/>
        </w:rPr>
        <w:t xml:space="preserve"> </w:t>
      </w:r>
      <w:r>
        <w:t>3:</w:t>
      </w:r>
      <w:r>
        <w:rPr>
          <w:spacing w:val="-2"/>
        </w:rPr>
        <w:t xml:space="preserve"> </w:t>
      </w:r>
      <w:r w:rsidR="00BD4408">
        <w:t>El Modelo Relacional.</w:t>
      </w:r>
    </w:p>
    <w:p w14:paraId="14518FEB" w14:textId="711783EC" w:rsidR="00AD72E6" w:rsidRDefault="00BD4408" w:rsidP="00AD72E6">
      <w:pPr>
        <w:pStyle w:val="Textoindependiente"/>
        <w:ind w:left="112" w:right="106" w:firstLine="284"/>
        <w:jc w:val="both"/>
      </w:pPr>
      <w:r>
        <w:t>Conceptos del modelo relacional. Dominios, atributos, tuplas y relaciones. Características de las relaciones. Notación del modelo relacional. Restricciones relacionales y esquemas de bases de datos relacionales. Restricciones de dominio Restricciones en la clave y restricciones sobre nulos. Pasaje del Modelo Entidad Relación al Modelo Relacional.</w:t>
      </w:r>
    </w:p>
    <w:p w14:paraId="78124FC8" w14:textId="77777777" w:rsidR="00AD72E6" w:rsidRDefault="00AD72E6" w:rsidP="00AD72E6">
      <w:pPr>
        <w:pStyle w:val="Ttulo2"/>
      </w:pPr>
      <w:r>
        <w:t>Bibliografía</w:t>
      </w:r>
      <w:r>
        <w:rPr>
          <w:spacing w:val="-3"/>
        </w:rPr>
        <w:t xml:space="preserve"> </w:t>
      </w:r>
      <w:r>
        <w:t>de</w:t>
      </w:r>
      <w:r>
        <w:rPr>
          <w:spacing w:val="-2"/>
        </w:rPr>
        <w:t xml:space="preserve"> </w:t>
      </w:r>
      <w:r>
        <w:t>la</w:t>
      </w:r>
      <w:r>
        <w:rPr>
          <w:spacing w:val="-3"/>
        </w:rPr>
        <w:t xml:space="preserve"> </w:t>
      </w:r>
      <w:r>
        <w:t>unidad:</w:t>
      </w:r>
    </w:p>
    <w:p w14:paraId="44382F7A" w14:textId="037181C2" w:rsidR="00BD4408" w:rsidRPr="00BD4408" w:rsidRDefault="00BD4408" w:rsidP="00AE7D83">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lang w:val="en-US"/>
        </w:rPr>
      </w:pPr>
      <w:r w:rsidRPr="00BD4408">
        <w:rPr>
          <w:sz w:val="20"/>
          <w:lang w:val="en-US"/>
        </w:rPr>
        <w:t>Elmasri, R.; Navathe, S.B.: Sistemas de bases de datos. Conceptos fundamentales. 2ª Edición. Addison</w:t>
      </w:r>
      <w:r>
        <w:rPr>
          <w:sz w:val="20"/>
          <w:lang w:val="en-US"/>
        </w:rPr>
        <w:t xml:space="preserve"> </w:t>
      </w:r>
      <w:r w:rsidRPr="00BD4408">
        <w:rPr>
          <w:sz w:val="20"/>
          <w:lang w:val="en-US"/>
        </w:rPr>
        <w:t>Wesley Iberoameric. (Cap. 5).</w:t>
      </w:r>
    </w:p>
    <w:p w14:paraId="4CAC311B" w14:textId="7A40BCA2" w:rsidR="00AD72E6" w:rsidRPr="00BD4408" w:rsidRDefault="00BD4408" w:rsidP="00DD47AE">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lang w:val="en-US"/>
        </w:rPr>
      </w:pPr>
      <w:r w:rsidRPr="00BD4408">
        <w:rPr>
          <w:sz w:val="20"/>
          <w:lang w:val="en-US"/>
        </w:rPr>
        <w:t>Silberschatz, A.; Korth, H.F.; Sudarshan, S. “Fundamentos de Bases de Datos”. 4ª edición. Madrid, McGraw</w:t>
      </w:r>
      <w:r>
        <w:rPr>
          <w:sz w:val="20"/>
          <w:lang w:val="en-US"/>
        </w:rPr>
        <w:t xml:space="preserve"> </w:t>
      </w:r>
      <w:r w:rsidRPr="00BD4408">
        <w:rPr>
          <w:sz w:val="20"/>
          <w:lang w:val="en-US"/>
        </w:rPr>
        <w:t>Hill, 2002. (Cap. 3)</w:t>
      </w:r>
      <w:r w:rsidRPr="00BD4408">
        <w:rPr>
          <w:sz w:val="20"/>
          <w:lang w:val="en-US"/>
        </w:rPr>
        <w:cr/>
      </w:r>
    </w:p>
    <w:p w14:paraId="34CAD707" w14:textId="35425463" w:rsidR="00AD72E6" w:rsidRDefault="00AD72E6" w:rsidP="00AD72E6">
      <w:pPr>
        <w:pStyle w:val="Ttulo2"/>
      </w:pPr>
      <w:r>
        <w:t>Bibliografía</w:t>
      </w:r>
      <w:r>
        <w:rPr>
          <w:spacing w:val="-9"/>
        </w:rPr>
        <w:t xml:space="preserve"> </w:t>
      </w:r>
      <w:r>
        <w:t>Complementaria</w:t>
      </w:r>
    </w:p>
    <w:p w14:paraId="54D4FA7A" w14:textId="77777777" w:rsidR="00AD72E6" w:rsidRDefault="00AD72E6" w:rsidP="00AD72E6">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rPr>
      </w:pPr>
      <w:r>
        <w:rPr>
          <w:sz w:val="20"/>
        </w:rPr>
        <w:t>Apuntes</w:t>
      </w:r>
      <w:r>
        <w:rPr>
          <w:spacing w:val="-1"/>
          <w:sz w:val="20"/>
        </w:rPr>
        <w:t xml:space="preserve"> </w:t>
      </w:r>
      <w:r>
        <w:rPr>
          <w:sz w:val="20"/>
        </w:rPr>
        <w:t>de</w:t>
      </w:r>
      <w:r>
        <w:rPr>
          <w:spacing w:val="-4"/>
          <w:sz w:val="20"/>
        </w:rPr>
        <w:t xml:space="preserve"> </w:t>
      </w:r>
      <w:r>
        <w:rPr>
          <w:sz w:val="20"/>
        </w:rPr>
        <w:t>la</w:t>
      </w:r>
      <w:r>
        <w:rPr>
          <w:spacing w:val="-1"/>
          <w:sz w:val="20"/>
        </w:rPr>
        <w:t xml:space="preserve"> </w:t>
      </w:r>
      <w:r>
        <w:rPr>
          <w:sz w:val="20"/>
        </w:rPr>
        <w:t>cátedra</w:t>
      </w:r>
    </w:p>
    <w:p w14:paraId="084DF9AB" w14:textId="77777777" w:rsidR="00BD4408" w:rsidRDefault="00BD4408" w:rsidP="00AD72E6">
      <w:pPr>
        <w:pStyle w:val="Ttulo2"/>
      </w:pPr>
    </w:p>
    <w:p w14:paraId="73BCA91B" w14:textId="2705F790" w:rsidR="00AD72E6" w:rsidRDefault="00AD72E6" w:rsidP="00AD72E6">
      <w:pPr>
        <w:pStyle w:val="Ttulo2"/>
      </w:pPr>
      <w:r>
        <w:t>UNIDAD</w:t>
      </w:r>
      <w:r>
        <w:rPr>
          <w:spacing w:val="-4"/>
        </w:rPr>
        <w:t xml:space="preserve"> </w:t>
      </w:r>
      <w:r>
        <w:t>4:</w:t>
      </w:r>
      <w:r>
        <w:rPr>
          <w:spacing w:val="-1"/>
        </w:rPr>
        <w:t xml:space="preserve"> </w:t>
      </w:r>
      <w:r w:rsidR="00BD4408">
        <w:t>Teoría de las dependencias funcionales</w:t>
      </w:r>
      <w:r w:rsidR="00BD4408">
        <w:rPr>
          <w:spacing w:val="-1"/>
        </w:rPr>
        <w:t>.</w:t>
      </w:r>
    </w:p>
    <w:p w14:paraId="33F853C7" w14:textId="6453515D" w:rsidR="00AD72E6" w:rsidRDefault="00BD4408" w:rsidP="00102885">
      <w:pPr>
        <w:pStyle w:val="Textoindependiente"/>
        <w:spacing w:after="100"/>
        <w:ind w:left="112" w:right="109" w:firstLine="284"/>
        <w:jc w:val="both"/>
      </w:pPr>
      <w:r>
        <w:t>Teoría de las dependencias funcionales. Pautas informales de diseño para los esquemas de relación Información redundante en las tuplas y anomalías de actualización. Valores nulos en las tuplas. Generación de tuplas espurias. Dependencias funcionales Definición de dependencia funcional Reglas de inferencia para las dependencias funcionales (Los axiomas de Armstrong y las reglas adicionales) Clausuras de un conjunto de atributos X+ Claves Candidatas Equivalencia de conjuntos de dependencias funcionales Conjuntos mínimos de dependencias funcionales</w:t>
      </w:r>
    </w:p>
    <w:p w14:paraId="5AFC6354" w14:textId="77777777" w:rsidR="00AD72E6" w:rsidRDefault="00AD72E6" w:rsidP="00AD72E6">
      <w:pPr>
        <w:pStyle w:val="Ttulo2"/>
      </w:pPr>
      <w:r>
        <w:t>Bibliografía</w:t>
      </w:r>
      <w:r>
        <w:rPr>
          <w:spacing w:val="-3"/>
        </w:rPr>
        <w:t xml:space="preserve"> </w:t>
      </w:r>
      <w:r>
        <w:t>de</w:t>
      </w:r>
      <w:r>
        <w:rPr>
          <w:spacing w:val="-2"/>
        </w:rPr>
        <w:t xml:space="preserve"> </w:t>
      </w:r>
      <w:r>
        <w:t>la</w:t>
      </w:r>
      <w:r>
        <w:rPr>
          <w:spacing w:val="-3"/>
        </w:rPr>
        <w:t xml:space="preserve"> </w:t>
      </w:r>
      <w:r>
        <w:t>unidad:</w:t>
      </w:r>
    </w:p>
    <w:p w14:paraId="6F333CF0" w14:textId="27FC0800" w:rsidR="00BD4408" w:rsidRPr="00BD4408" w:rsidRDefault="00BD4408" w:rsidP="00BF7378">
      <w:pPr>
        <w:pStyle w:val="Ttulo2"/>
        <w:numPr>
          <w:ilvl w:val="0"/>
          <w:numId w:val="46"/>
        </w:numPr>
        <w:rPr>
          <w:rFonts w:ascii="Calibri" w:eastAsia="Calibri" w:hAnsi="Calibri" w:cs="Times New Roman"/>
          <w:b w:val="0"/>
          <w:bCs w:val="0"/>
          <w:sz w:val="20"/>
          <w:lang w:val="es-AR"/>
        </w:rPr>
      </w:pPr>
      <w:r w:rsidRPr="00BD4408">
        <w:rPr>
          <w:rFonts w:ascii="Calibri" w:eastAsia="Calibri" w:hAnsi="Calibri" w:cs="Times New Roman"/>
          <w:b w:val="0"/>
          <w:bCs w:val="0"/>
          <w:sz w:val="20"/>
          <w:lang w:val="es-AR"/>
        </w:rPr>
        <w:t>Elmasri, R.; Navathe, S.B.: Sistemas de bases de datos. Conceptos fundamentales. 2ª Edición. Addison Wesley Iberoameric. (Cap. 12).</w:t>
      </w:r>
    </w:p>
    <w:p w14:paraId="2CDC2471" w14:textId="43A348A0" w:rsidR="00102885" w:rsidRDefault="00BD4408" w:rsidP="008A2102">
      <w:pPr>
        <w:pStyle w:val="Ttulo2"/>
        <w:numPr>
          <w:ilvl w:val="0"/>
          <w:numId w:val="46"/>
        </w:numPr>
      </w:pPr>
      <w:r w:rsidRPr="00BD4408">
        <w:rPr>
          <w:rFonts w:ascii="Calibri" w:eastAsia="Calibri" w:hAnsi="Calibri" w:cs="Times New Roman"/>
          <w:b w:val="0"/>
          <w:bCs w:val="0"/>
          <w:sz w:val="20"/>
          <w:lang w:val="es-AR"/>
        </w:rPr>
        <w:t>Silberschatz, A.; Korth, H.F.; Sudarshan, S. “Fundamentos de Bases de Datos”. 4ª edición. Madrid, McGraw</w:t>
      </w:r>
      <w:r>
        <w:rPr>
          <w:rFonts w:ascii="Calibri" w:eastAsia="Calibri" w:hAnsi="Calibri" w:cs="Times New Roman"/>
          <w:b w:val="0"/>
          <w:bCs w:val="0"/>
          <w:sz w:val="20"/>
          <w:lang w:val="es-AR"/>
        </w:rPr>
        <w:t xml:space="preserve"> </w:t>
      </w:r>
      <w:r w:rsidRPr="00BD4408">
        <w:rPr>
          <w:rFonts w:ascii="Calibri" w:eastAsia="Calibri" w:hAnsi="Calibri" w:cs="Times New Roman"/>
          <w:b w:val="0"/>
          <w:bCs w:val="0"/>
          <w:sz w:val="20"/>
          <w:lang w:val="es-AR"/>
        </w:rPr>
        <w:t>Hill, 2002. (Cap. 7)</w:t>
      </w:r>
      <w:r w:rsidRPr="00BD4408">
        <w:rPr>
          <w:rFonts w:ascii="Calibri" w:eastAsia="Calibri" w:hAnsi="Calibri" w:cs="Times New Roman"/>
          <w:b w:val="0"/>
          <w:bCs w:val="0"/>
          <w:sz w:val="20"/>
          <w:lang w:val="es-AR"/>
        </w:rPr>
        <w:cr/>
      </w:r>
    </w:p>
    <w:p w14:paraId="184F0D74" w14:textId="6D6A94D2" w:rsidR="00AD72E6" w:rsidRDefault="00AD72E6" w:rsidP="00AD72E6">
      <w:pPr>
        <w:pStyle w:val="Ttulo2"/>
      </w:pPr>
      <w:r>
        <w:t>Bibliografía</w:t>
      </w:r>
      <w:r>
        <w:rPr>
          <w:spacing w:val="-7"/>
        </w:rPr>
        <w:t xml:space="preserve"> </w:t>
      </w:r>
      <w:r>
        <w:t>Complementaria</w:t>
      </w:r>
    </w:p>
    <w:p w14:paraId="26C2ECD9" w14:textId="77777777" w:rsidR="00AD72E6" w:rsidRDefault="00AD72E6" w:rsidP="00AD72E6">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rPr>
      </w:pPr>
      <w:r>
        <w:rPr>
          <w:sz w:val="20"/>
        </w:rPr>
        <w:t>Apuntes</w:t>
      </w:r>
      <w:r>
        <w:rPr>
          <w:spacing w:val="-1"/>
          <w:sz w:val="20"/>
        </w:rPr>
        <w:t xml:space="preserve"> </w:t>
      </w:r>
      <w:r>
        <w:rPr>
          <w:sz w:val="20"/>
        </w:rPr>
        <w:t>de</w:t>
      </w:r>
      <w:r>
        <w:rPr>
          <w:spacing w:val="-4"/>
          <w:sz w:val="20"/>
        </w:rPr>
        <w:t xml:space="preserve"> </w:t>
      </w:r>
      <w:r>
        <w:rPr>
          <w:sz w:val="20"/>
        </w:rPr>
        <w:t>la</w:t>
      </w:r>
      <w:r>
        <w:rPr>
          <w:spacing w:val="-1"/>
          <w:sz w:val="20"/>
        </w:rPr>
        <w:t xml:space="preserve"> </w:t>
      </w:r>
      <w:r>
        <w:rPr>
          <w:sz w:val="20"/>
        </w:rPr>
        <w:t>cátedra.</w:t>
      </w:r>
    </w:p>
    <w:p w14:paraId="6AB9FC3F" w14:textId="77777777" w:rsidR="00F51D0D" w:rsidRDefault="00F51D0D" w:rsidP="00195281">
      <w:pPr>
        <w:spacing w:after="0" w:line="240" w:lineRule="auto"/>
        <w:rPr>
          <w:rFonts w:ascii="Arial" w:hAnsi="Arial" w:cs="Arial"/>
          <w:sz w:val="24"/>
          <w:szCs w:val="24"/>
        </w:rPr>
      </w:pPr>
    </w:p>
    <w:p w14:paraId="5C75DFED" w14:textId="1C9711BE" w:rsidR="005F1A9D" w:rsidRPr="00BD4408" w:rsidRDefault="00102885" w:rsidP="00BD4408">
      <w:pPr>
        <w:pStyle w:val="Ttulo2"/>
        <w:rPr>
          <w:rFonts w:ascii="Segoe UI" w:hAnsi="Segoe UI" w:cs="Segoe UI"/>
          <w:color w:val="0D0D0D"/>
          <w:shd w:val="clear" w:color="auto" w:fill="FFFFFF"/>
        </w:rPr>
      </w:pPr>
      <w:r>
        <w:t>UNIDAD</w:t>
      </w:r>
      <w:r>
        <w:rPr>
          <w:spacing w:val="-4"/>
        </w:rPr>
        <w:t xml:space="preserve"> 5</w:t>
      </w:r>
      <w:r>
        <w:t>:</w:t>
      </w:r>
      <w:r>
        <w:rPr>
          <w:spacing w:val="-1"/>
        </w:rPr>
        <w:t xml:space="preserve"> </w:t>
      </w:r>
      <w:r w:rsidR="00BD4408">
        <w:rPr>
          <w:spacing w:val="-1"/>
        </w:rPr>
        <w:t>Normalización.</w:t>
      </w:r>
    </w:p>
    <w:p w14:paraId="204FF664" w14:textId="6A905AEC" w:rsidR="005F1A9D" w:rsidRDefault="005F1A9D" w:rsidP="005F1A9D">
      <w:pPr>
        <w:spacing w:after="0" w:line="240" w:lineRule="auto"/>
      </w:pPr>
      <w:r>
        <w:rPr>
          <w:rFonts w:asciiTheme="minorHAnsi" w:eastAsiaTheme="minorHAnsi" w:hAnsiTheme="minorHAnsi" w:cstheme="minorBidi"/>
          <w:lang w:val="es-ES"/>
        </w:rPr>
        <w:t xml:space="preserve">     </w:t>
      </w:r>
      <w:r w:rsidR="00BD4408">
        <w:t xml:space="preserve">Formas normales basadas en claves primarias. Introducción a la normalización. Pérdida de información. Algoritmos de testeo Pérdida de dependencias funcionales. Clasificación de las formas normales de E. COOD. </w:t>
      </w:r>
    </w:p>
    <w:p w14:paraId="08F82E4D" w14:textId="77777777" w:rsidR="00BD4408" w:rsidRPr="005F1A9D" w:rsidRDefault="00BD4408" w:rsidP="005F1A9D">
      <w:pPr>
        <w:spacing w:after="0" w:line="240" w:lineRule="auto"/>
        <w:rPr>
          <w:rFonts w:ascii="var(--font-stack-text)" w:eastAsia="Times New Roman" w:hAnsi="var(--font-stack-text)"/>
          <w:color w:val="2D2F31"/>
          <w:sz w:val="24"/>
          <w:szCs w:val="24"/>
          <w:lang w:val="es-ES" w:eastAsia="es-ES"/>
        </w:rPr>
      </w:pPr>
    </w:p>
    <w:p w14:paraId="0E1DDB7E" w14:textId="77777777" w:rsidR="00102885" w:rsidRDefault="00102885" w:rsidP="00102885">
      <w:pPr>
        <w:pStyle w:val="Ttulo2"/>
      </w:pPr>
      <w:r>
        <w:t>Bibliografía</w:t>
      </w:r>
      <w:r>
        <w:rPr>
          <w:spacing w:val="-3"/>
        </w:rPr>
        <w:t xml:space="preserve"> </w:t>
      </w:r>
      <w:r>
        <w:t>de</w:t>
      </w:r>
      <w:r>
        <w:rPr>
          <w:spacing w:val="-2"/>
        </w:rPr>
        <w:t xml:space="preserve"> </w:t>
      </w:r>
      <w:r>
        <w:t>la</w:t>
      </w:r>
      <w:r>
        <w:rPr>
          <w:spacing w:val="-3"/>
        </w:rPr>
        <w:t xml:space="preserve"> </w:t>
      </w:r>
      <w:r>
        <w:t>unidad:</w:t>
      </w:r>
    </w:p>
    <w:p w14:paraId="60E4395E" w14:textId="656845AE" w:rsidR="0087460F" w:rsidRPr="0087460F" w:rsidRDefault="0087460F" w:rsidP="0011727F">
      <w:pPr>
        <w:pStyle w:val="Ttulo2"/>
        <w:numPr>
          <w:ilvl w:val="0"/>
          <w:numId w:val="48"/>
        </w:numPr>
        <w:rPr>
          <w:rFonts w:ascii="Calibri" w:eastAsia="Calibri" w:hAnsi="Calibri" w:cs="Times New Roman"/>
          <w:b w:val="0"/>
          <w:bCs w:val="0"/>
          <w:sz w:val="20"/>
        </w:rPr>
      </w:pPr>
      <w:r w:rsidRPr="0087460F">
        <w:rPr>
          <w:rFonts w:ascii="Calibri" w:eastAsia="Calibri" w:hAnsi="Calibri" w:cs="Times New Roman"/>
          <w:b w:val="0"/>
          <w:bCs w:val="0"/>
          <w:sz w:val="20"/>
        </w:rPr>
        <w:t>Elmasri, R.; Navathe, S.B.: Sistemas de bases de datos. Conceptos fundamentales. 2ª Edición. Addison Wesley Iberoameric. (Cap. 12).</w:t>
      </w:r>
    </w:p>
    <w:p w14:paraId="074D09FC" w14:textId="2D0E8FA0" w:rsidR="0087460F" w:rsidRPr="0087460F" w:rsidRDefault="0087460F" w:rsidP="00CB194E">
      <w:pPr>
        <w:pStyle w:val="Ttulo2"/>
        <w:numPr>
          <w:ilvl w:val="0"/>
          <w:numId w:val="48"/>
        </w:numPr>
        <w:rPr>
          <w:rFonts w:ascii="Calibri" w:eastAsia="Calibri" w:hAnsi="Calibri" w:cs="Times New Roman"/>
          <w:b w:val="0"/>
          <w:bCs w:val="0"/>
          <w:sz w:val="20"/>
        </w:rPr>
      </w:pPr>
      <w:r w:rsidRPr="0087460F">
        <w:rPr>
          <w:rFonts w:ascii="Calibri" w:eastAsia="Calibri" w:hAnsi="Calibri" w:cs="Times New Roman"/>
          <w:b w:val="0"/>
          <w:bCs w:val="0"/>
          <w:sz w:val="20"/>
        </w:rPr>
        <w:t>Silberschatz, A.; Korth, H.F.; Sudarshan, S. “Fundamentos de Bases de Datos”. 4ª edición. Madrid, McGraw</w:t>
      </w:r>
      <w:r>
        <w:rPr>
          <w:rFonts w:ascii="Calibri" w:eastAsia="Calibri" w:hAnsi="Calibri" w:cs="Times New Roman"/>
          <w:b w:val="0"/>
          <w:bCs w:val="0"/>
          <w:sz w:val="20"/>
        </w:rPr>
        <w:t xml:space="preserve"> </w:t>
      </w:r>
      <w:r w:rsidRPr="0087460F">
        <w:rPr>
          <w:rFonts w:ascii="Calibri" w:eastAsia="Calibri" w:hAnsi="Calibri" w:cs="Times New Roman"/>
          <w:b w:val="0"/>
          <w:bCs w:val="0"/>
          <w:sz w:val="20"/>
        </w:rPr>
        <w:t>Hill, 2002. (Cap. 7)</w:t>
      </w:r>
    </w:p>
    <w:p w14:paraId="4B22AFE1" w14:textId="77777777" w:rsidR="0087460F" w:rsidRDefault="0087460F" w:rsidP="0087460F">
      <w:pPr>
        <w:pStyle w:val="Ttulo2"/>
        <w:rPr>
          <w:rFonts w:ascii="Calibri" w:eastAsia="Calibri" w:hAnsi="Calibri" w:cs="Times New Roman"/>
          <w:b w:val="0"/>
          <w:bCs w:val="0"/>
          <w:sz w:val="20"/>
        </w:rPr>
      </w:pPr>
    </w:p>
    <w:p w14:paraId="4D398CFB" w14:textId="3184B50E" w:rsidR="00102885" w:rsidRDefault="00102885" w:rsidP="0087460F">
      <w:pPr>
        <w:pStyle w:val="Ttulo2"/>
      </w:pPr>
      <w:r>
        <w:t>Bibliografía</w:t>
      </w:r>
      <w:r>
        <w:rPr>
          <w:spacing w:val="-7"/>
        </w:rPr>
        <w:t xml:space="preserve"> </w:t>
      </w:r>
      <w:r>
        <w:t>Complementaria</w:t>
      </w:r>
    </w:p>
    <w:p w14:paraId="0DD410A1" w14:textId="77777777" w:rsidR="00102885" w:rsidRDefault="00102885" w:rsidP="00102885">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rPr>
      </w:pPr>
      <w:r>
        <w:rPr>
          <w:sz w:val="20"/>
        </w:rPr>
        <w:t>Apuntes</w:t>
      </w:r>
      <w:r>
        <w:rPr>
          <w:spacing w:val="-1"/>
          <w:sz w:val="20"/>
        </w:rPr>
        <w:t xml:space="preserve"> </w:t>
      </w:r>
      <w:r>
        <w:rPr>
          <w:sz w:val="20"/>
        </w:rPr>
        <w:t>de</w:t>
      </w:r>
      <w:r>
        <w:rPr>
          <w:spacing w:val="-4"/>
          <w:sz w:val="20"/>
        </w:rPr>
        <w:t xml:space="preserve"> </w:t>
      </w:r>
      <w:r>
        <w:rPr>
          <w:sz w:val="20"/>
        </w:rPr>
        <w:t>la</w:t>
      </w:r>
      <w:r>
        <w:rPr>
          <w:spacing w:val="-1"/>
          <w:sz w:val="20"/>
        </w:rPr>
        <w:t xml:space="preserve"> </w:t>
      </w:r>
      <w:r>
        <w:rPr>
          <w:sz w:val="20"/>
        </w:rPr>
        <w:t>cátedra.</w:t>
      </w:r>
    </w:p>
    <w:p w14:paraId="0600F066" w14:textId="77777777" w:rsidR="00102885" w:rsidRDefault="00102885" w:rsidP="00195281">
      <w:pPr>
        <w:spacing w:after="0" w:line="240" w:lineRule="auto"/>
        <w:rPr>
          <w:rFonts w:ascii="Arial" w:hAnsi="Arial" w:cs="Arial"/>
          <w:sz w:val="24"/>
          <w:szCs w:val="24"/>
        </w:rPr>
      </w:pPr>
    </w:p>
    <w:p w14:paraId="36AD0AD9" w14:textId="4D6C190B" w:rsidR="00646E3E" w:rsidRDefault="00646E3E" w:rsidP="00646E3E">
      <w:pPr>
        <w:pStyle w:val="Ttulo2"/>
        <w:rPr>
          <w:spacing w:val="-1"/>
        </w:rPr>
      </w:pPr>
      <w:r>
        <w:t>UNIDAD</w:t>
      </w:r>
      <w:r>
        <w:rPr>
          <w:spacing w:val="-4"/>
        </w:rPr>
        <w:t xml:space="preserve"> </w:t>
      </w:r>
      <w:r>
        <w:t>6:</w:t>
      </w:r>
      <w:r>
        <w:rPr>
          <w:spacing w:val="-1"/>
        </w:rPr>
        <w:t xml:space="preserve"> </w:t>
      </w:r>
      <w:r w:rsidR="0087460F">
        <w:t>: Los lenguajes de consulta formales</w:t>
      </w:r>
    </w:p>
    <w:p w14:paraId="6CC95868" w14:textId="77777777" w:rsidR="0087460F" w:rsidRDefault="0087460F" w:rsidP="0087460F">
      <w:pPr>
        <w:pStyle w:val="Ttulo2"/>
        <w:jc w:val="both"/>
        <w:rPr>
          <w:rFonts w:asciiTheme="minorHAnsi" w:eastAsiaTheme="minorHAnsi" w:hAnsiTheme="minorHAnsi" w:cstheme="minorBidi"/>
          <w:b w:val="0"/>
          <w:bCs w:val="0"/>
        </w:rPr>
      </w:pPr>
      <w:r w:rsidRPr="0087460F">
        <w:rPr>
          <w:rFonts w:asciiTheme="minorHAnsi" w:eastAsiaTheme="minorHAnsi" w:hAnsiTheme="minorHAnsi" w:cstheme="minorBidi"/>
          <w:b w:val="0"/>
          <w:bCs w:val="0"/>
        </w:rPr>
        <w:t>La instrucción CREATE TABLE y los tipos de datos y restricciones en ANSI SQL. Instrucciones DROP</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SCHEMA y DROP TABLE. Instrucción ALTER TABLE. Consultas básicas en SQL: Estructura SELECT FROM</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WHERE de consultas SQL. Manejo de nombres de atributos ambiguos y renombramiento (asignación de alias)</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Cláusulas WHERE no especificadas y empleo del asterisco (*). Tablas como conjuntos en SQL. Comparaciones</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de subcadenas, operadores aritméticos y ordenación. Consultas SQL más complejas, Consultas anidadas y</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comparaciones de conjuntos. Funciones EXISTS en SQL, Conjuntos explícitos y NULLS en SQL. Renombrar</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atributos y tabla combinada, Funciones agregadas y agrupación. Sentencias insert, delete, y update en SQL,</w:t>
      </w:r>
      <w:r>
        <w:rPr>
          <w:rFonts w:asciiTheme="minorHAnsi" w:eastAsiaTheme="minorHAnsi" w:hAnsiTheme="minorHAnsi" w:cstheme="minorBidi"/>
          <w:b w:val="0"/>
          <w:bCs w:val="0"/>
        </w:rPr>
        <w:t xml:space="preserve"> </w:t>
      </w:r>
      <w:r w:rsidRPr="0087460F">
        <w:rPr>
          <w:rFonts w:asciiTheme="minorHAnsi" w:eastAsiaTheme="minorHAnsi" w:hAnsiTheme="minorHAnsi" w:cstheme="minorBidi"/>
          <w:b w:val="0"/>
          <w:bCs w:val="0"/>
        </w:rPr>
        <w:t>Vistas (tablas virtuales) en SQL. Implementación y actualización de vistas.</w:t>
      </w:r>
      <w:r w:rsidRPr="0087460F">
        <w:rPr>
          <w:rFonts w:asciiTheme="minorHAnsi" w:eastAsiaTheme="minorHAnsi" w:hAnsiTheme="minorHAnsi" w:cstheme="minorBidi"/>
          <w:b w:val="0"/>
          <w:bCs w:val="0"/>
        </w:rPr>
        <w:cr/>
      </w:r>
    </w:p>
    <w:p w14:paraId="3D0304A4" w14:textId="77777777" w:rsidR="0087460F" w:rsidRDefault="0087460F" w:rsidP="0087460F">
      <w:pPr>
        <w:pStyle w:val="Ttulo2"/>
      </w:pPr>
    </w:p>
    <w:p w14:paraId="20E29251" w14:textId="77777777" w:rsidR="0087460F" w:rsidRDefault="0087460F" w:rsidP="0087460F">
      <w:pPr>
        <w:pStyle w:val="Ttulo2"/>
      </w:pPr>
    </w:p>
    <w:p w14:paraId="5905CCFA" w14:textId="37D5D1E8" w:rsidR="00646E3E" w:rsidRDefault="00646E3E" w:rsidP="0087460F">
      <w:pPr>
        <w:pStyle w:val="Ttulo2"/>
      </w:pPr>
      <w:r>
        <w:lastRenderedPageBreak/>
        <w:t>Bibliografía</w:t>
      </w:r>
      <w:r>
        <w:rPr>
          <w:spacing w:val="-3"/>
        </w:rPr>
        <w:t xml:space="preserve"> </w:t>
      </w:r>
      <w:r>
        <w:t>de</w:t>
      </w:r>
      <w:r>
        <w:rPr>
          <w:spacing w:val="-2"/>
        </w:rPr>
        <w:t xml:space="preserve"> </w:t>
      </w:r>
      <w:r>
        <w:t>la</w:t>
      </w:r>
      <w:r>
        <w:rPr>
          <w:spacing w:val="-3"/>
        </w:rPr>
        <w:t xml:space="preserve"> </w:t>
      </w:r>
      <w:r>
        <w:t>unidad:</w:t>
      </w:r>
    </w:p>
    <w:p w14:paraId="3D2B057E" w14:textId="77777777" w:rsidR="0087460F" w:rsidRDefault="0087460F" w:rsidP="0087460F">
      <w:pPr>
        <w:pStyle w:val="Textoindependiente"/>
        <w:numPr>
          <w:ilvl w:val="0"/>
          <w:numId w:val="47"/>
        </w:numPr>
      </w:pPr>
      <w:r>
        <w:t xml:space="preserve">Elmasri, R.; Navathe, S.B.: Sistemas de bases de datos. Conceptos fundamentales. 2ª Edición. Addison Wesley Iberoameric. (Cap. 7). </w:t>
      </w:r>
    </w:p>
    <w:p w14:paraId="2F589CB6" w14:textId="25F82EE0" w:rsidR="00646E3E" w:rsidRDefault="0087460F" w:rsidP="0087460F">
      <w:pPr>
        <w:pStyle w:val="Textoindependiente"/>
        <w:numPr>
          <w:ilvl w:val="0"/>
          <w:numId w:val="47"/>
        </w:numPr>
      </w:pPr>
      <w:r>
        <w:t xml:space="preserve"> Silberschatz, A.; Korth, H.F.; Sudarshan, S. “Fundamentos de Bases de Datos”. 4ª edición. Madrid, McGraw Hill, 2002. (Cap. 4)</w:t>
      </w:r>
    </w:p>
    <w:p w14:paraId="7580D04D" w14:textId="77777777" w:rsidR="00646E3E" w:rsidRDefault="00646E3E" w:rsidP="00646E3E">
      <w:pPr>
        <w:pStyle w:val="Ttulo2"/>
      </w:pPr>
      <w:r>
        <w:t>Bibliografía</w:t>
      </w:r>
      <w:r>
        <w:rPr>
          <w:spacing w:val="-7"/>
        </w:rPr>
        <w:t xml:space="preserve"> </w:t>
      </w:r>
      <w:r>
        <w:t>Complementaria</w:t>
      </w:r>
    </w:p>
    <w:p w14:paraId="1F478EE6" w14:textId="77777777" w:rsidR="00646E3E" w:rsidRDefault="00646E3E" w:rsidP="00646E3E">
      <w:pPr>
        <w:pStyle w:val="Prrafodelista"/>
        <w:widowControl w:val="0"/>
        <w:numPr>
          <w:ilvl w:val="0"/>
          <w:numId w:val="42"/>
        </w:numPr>
        <w:tabs>
          <w:tab w:val="left" w:pos="472"/>
          <w:tab w:val="left" w:pos="473"/>
        </w:tabs>
        <w:autoSpaceDE w:val="0"/>
        <w:autoSpaceDN w:val="0"/>
        <w:spacing w:after="0" w:line="245" w:lineRule="exact"/>
        <w:ind w:hanging="361"/>
        <w:contextualSpacing w:val="0"/>
        <w:rPr>
          <w:sz w:val="20"/>
        </w:rPr>
      </w:pPr>
      <w:r>
        <w:rPr>
          <w:sz w:val="20"/>
        </w:rPr>
        <w:t>Apuntes</w:t>
      </w:r>
      <w:r>
        <w:rPr>
          <w:spacing w:val="-1"/>
          <w:sz w:val="20"/>
        </w:rPr>
        <w:t xml:space="preserve"> </w:t>
      </w:r>
      <w:r>
        <w:rPr>
          <w:sz w:val="20"/>
        </w:rPr>
        <w:t>de</w:t>
      </w:r>
      <w:r>
        <w:rPr>
          <w:spacing w:val="-4"/>
          <w:sz w:val="20"/>
        </w:rPr>
        <w:t xml:space="preserve"> </w:t>
      </w:r>
      <w:r>
        <w:rPr>
          <w:sz w:val="20"/>
        </w:rPr>
        <w:t>la</w:t>
      </w:r>
      <w:r>
        <w:rPr>
          <w:spacing w:val="-1"/>
          <w:sz w:val="20"/>
        </w:rPr>
        <w:t xml:space="preserve"> </w:t>
      </w:r>
      <w:r>
        <w:rPr>
          <w:sz w:val="20"/>
        </w:rPr>
        <w:t>cátedra.</w:t>
      </w:r>
    </w:p>
    <w:p w14:paraId="131BF508" w14:textId="77777777" w:rsidR="00102885" w:rsidRDefault="00102885" w:rsidP="00195281">
      <w:pPr>
        <w:spacing w:after="0" w:line="240" w:lineRule="auto"/>
        <w:rPr>
          <w:rFonts w:ascii="Arial" w:hAnsi="Arial" w:cs="Arial"/>
          <w:sz w:val="24"/>
          <w:szCs w:val="24"/>
        </w:rPr>
      </w:pPr>
    </w:p>
    <w:p w14:paraId="16AC1111" w14:textId="77777777" w:rsidR="00F51D0D" w:rsidRPr="00BF5AB3" w:rsidRDefault="00F51D0D" w:rsidP="00195281">
      <w:pPr>
        <w:spacing w:after="0" w:line="240" w:lineRule="auto"/>
        <w:rPr>
          <w:rFonts w:ascii="Arial" w:hAnsi="Arial" w:cs="Arial"/>
          <w:u w:val="single"/>
        </w:rPr>
      </w:pPr>
      <w:r w:rsidRPr="00BF5AB3">
        <w:rPr>
          <w:rFonts w:ascii="Arial" w:hAnsi="Arial" w:cs="Arial"/>
          <w:b/>
          <w:bCs/>
          <w:u w:val="single"/>
        </w:rPr>
        <w:t>PRESUPUESTO DE TIEMPO</w:t>
      </w:r>
    </w:p>
    <w:p w14:paraId="62176575" w14:textId="77777777" w:rsidR="00AC7F9D" w:rsidRPr="00BF5AB3" w:rsidRDefault="00AC7F9D" w:rsidP="00195281">
      <w:pPr>
        <w:pStyle w:val="Prrafodelista"/>
        <w:spacing w:after="0" w:line="240" w:lineRule="auto"/>
        <w:rPr>
          <w:rFonts w:ascii="Arial" w:hAnsi="Arial" w:cs="Arial"/>
        </w:rPr>
      </w:pPr>
    </w:p>
    <w:p w14:paraId="369C20C2" w14:textId="77777777" w:rsidR="00195281" w:rsidRPr="00BF5AB3" w:rsidRDefault="00195281" w:rsidP="00195281">
      <w:pPr>
        <w:pStyle w:val="Prrafodelista"/>
        <w:numPr>
          <w:ilvl w:val="0"/>
          <w:numId w:val="4"/>
        </w:numPr>
        <w:spacing w:after="0" w:line="240" w:lineRule="auto"/>
        <w:jc w:val="both"/>
        <w:rPr>
          <w:rFonts w:ascii="Arial" w:hAnsi="Arial" w:cs="Arial"/>
          <w:lang w:val="es-MX"/>
        </w:rPr>
      </w:pPr>
      <w:r w:rsidRPr="00BF5AB3">
        <w:rPr>
          <w:rFonts w:ascii="Arial" w:hAnsi="Arial" w:cs="Arial"/>
          <w:i/>
          <w:u w:val="single"/>
        </w:rPr>
        <w:t>Desarrollo de las Unidades</w:t>
      </w:r>
      <w:r w:rsidRPr="00BF5AB3">
        <w:rPr>
          <w:rFonts w:ascii="Arial" w:hAnsi="Arial" w:cs="Arial"/>
        </w:rPr>
        <w:t>:</w:t>
      </w:r>
    </w:p>
    <w:p w14:paraId="1EA1717E" w14:textId="21DAC04F" w:rsidR="00195281" w:rsidRPr="00BF5AB3" w:rsidRDefault="00195281" w:rsidP="00195281">
      <w:pPr>
        <w:pStyle w:val="Prrafodelista"/>
        <w:numPr>
          <w:ilvl w:val="1"/>
          <w:numId w:val="4"/>
        </w:numPr>
        <w:spacing w:after="0" w:line="240" w:lineRule="auto"/>
        <w:jc w:val="both"/>
        <w:rPr>
          <w:rFonts w:ascii="Arial" w:hAnsi="Arial" w:cs="Arial"/>
          <w:lang w:val="es-MX"/>
        </w:rPr>
      </w:pPr>
      <w:r w:rsidRPr="00BF5AB3">
        <w:rPr>
          <w:rFonts w:ascii="Arial" w:hAnsi="Arial" w:cs="Arial"/>
          <w:i/>
          <w:u w:val="single"/>
        </w:rPr>
        <w:t>Primer Cuatrimestre</w:t>
      </w:r>
      <w:r w:rsidRPr="00BF5AB3">
        <w:rPr>
          <w:rFonts w:ascii="Arial" w:hAnsi="Arial" w:cs="Arial"/>
        </w:rPr>
        <w:t xml:space="preserve">: </w:t>
      </w:r>
      <w:r w:rsidR="004D7D81" w:rsidRPr="00BF5AB3">
        <w:rPr>
          <w:rFonts w:ascii="Arial" w:hAnsi="Arial" w:cs="Arial"/>
        </w:rPr>
        <w:t>Unidad 1</w:t>
      </w:r>
      <w:r w:rsidR="0087460F">
        <w:rPr>
          <w:rFonts w:ascii="Arial" w:hAnsi="Arial" w:cs="Arial"/>
        </w:rPr>
        <w:t>,</w:t>
      </w:r>
      <w:r w:rsidR="008408E0" w:rsidRPr="00BF5AB3">
        <w:rPr>
          <w:rFonts w:ascii="Arial" w:hAnsi="Arial" w:cs="Arial"/>
        </w:rPr>
        <w:t xml:space="preserve"> 2</w:t>
      </w:r>
      <w:r w:rsidR="0087460F">
        <w:rPr>
          <w:rFonts w:ascii="Arial" w:hAnsi="Arial" w:cs="Arial"/>
        </w:rPr>
        <w:t xml:space="preserve">, 3, 4 y 5 </w:t>
      </w:r>
    </w:p>
    <w:p w14:paraId="363A709D" w14:textId="342FEB1D" w:rsidR="00195281" w:rsidRPr="00BF5AB3" w:rsidRDefault="00195281" w:rsidP="00B11550">
      <w:pPr>
        <w:pStyle w:val="Prrafodelista"/>
        <w:numPr>
          <w:ilvl w:val="1"/>
          <w:numId w:val="4"/>
        </w:numPr>
        <w:spacing w:after="0" w:line="240" w:lineRule="auto"/>
        <w:jc w:val="both"/>
        <w:rPr>
          <w:rFonts w:ascii="Arial" w:hAnsi="Arial" w:cs="Arial"/>
        </w:rPr>
      </w:pPr>
      <w:r w:rsidRPr="00BF5AB3">
        <w:rPr>
          <w:rFonts w:ascii="Arial" w:hAnsi="Arial" w:cs="Arial"/>
          <w:i/>
          <w:u w:val="single"/>
          <w:lang w:val="es-MX"/>
        </w:rPr>
        <w:t>Segundo Cuatrimestre</w:t>
      </w:r>
      <w:r w:rsidRPr="00BF5AB3">
        <w:rPr>
          <w:rFonts w:ascii="Arial" w:hAnsi="Arial" w:cs="Arial"/>
          <w:lang w:val="es-MX"/>
        </w:rPr>
        <w:t xml:space="preserve">:  </w:t>
      </w:r>
      <w:r w:rsidR="004D7D81" w:rsidRPr="00BF5AB3">
        <w:rPr>
          <w:rFonts w:ascii="Arial" w:hAnsi="Arial" w:cs="Arial"/>
          <w:lang w:val="es-MX"/>
        </w:rPr>
        <w:t>Unidad</w:t>
      </w:r>
      <w:r w:rsidR="008408E0" w:rsidRPr="00BF5AB3">
        <w:rPr>
          <w:rFonts w:ascii="Arial" w:hAnsi="Arial" w:cs="Arial"/>
          <w:lang w:val="es-MX"/>
        </w:rPr>
        <w:t xml:space="preserve"> </w:t>
      </w:r>
      <w:r w:rsidR="00E22D93" w:rsidRPr="00BF5AB3">
        <w:rPr>
          <w:rFonts w:ascii="Arial" w:hAnsi="Arial" w:cs="Arial"/>
          <w:lang w:val="es-MX"/>
        </w:rPr>
        <w:t xml:space="preserve"> </w:t>
      </w:r>
      <w:r w:rsidR="00626BCC" w:rsidRPr="00BF5AB3">
        <w:rPr>
          <w:rFonts w:ascii="Arial" w:hAnsi="Arial" w:cs="Arial"/>
          <w:lang w:val="es-MX"/>
        </w:rPr>
        <w:t>6</w:t>
      </w:r>
    </w:p>
    <w:p w14:paraId="67B4792C" w14:textId="77777777" w:rsidR="0038685F" w:rsidRPr="00BF5AB3" w:rsidRDefault="0038685F" w:rsidP="00195281">
      <w:pPr>
        <w:spacing w:after="0" w:line="240" w:lineRule="auto"/>
        <w:rPr>
          <w:rFonts w:ascii="Arial" w:hAnsi="Arial" w:cs="Arial"/>
          <w:b/>
          <w:bCs/>
          <w:u w:val="single"/>
        </w:rPr>
      </w:pPr>
    </w:p>
    <w:p w14:paraId="5A57FB63" w14:textId="606CE8E2" w:rsidR="0038685F" w:rsidRPr="00BF5AB3" w:rsidRDefault="00AC7F9D" w:rsidP="00195281">
      <w:pPr>
        <w:spacing w:after="0" w:line="240" w:lineRule="auto"/>
        <w:rPr>
          <w:rFonts w:ascii="Arial" w:hAnsi="Arial" w:cs="Arial"/>
        </w:rPr>
      </w:pPr>
      <w:r w:rsidRPr="00BF5AB3">
        <w:rPr>
          <w:rFonts w:ascii="Arial" w:hAnsi="Arial" w:cs="Arial"/>
          <w:b/>
          <w:bCs/>
          <w:u w:val="single"/>
        </w:rPr>
        <w:t>EVALUACIÓN</w:t>
      </w:r>
    </w:p>
    <w:p w14:paraId="6D25FBEF" w14:textId="77777777" w:rsidR="00195281" w:rsidRPr="00BF5AB3" w:rsidRDefault="00195281" w:rsidP="00195281">
      <w:pPr>
        <w:spacing w:after="0" w:line="240" w:lineRule="auto"/>
        <w:rPr>
          <w:rFonts w:ascii="Arial" w:hAnsi="Arial" w:cs="Arial"/>
          <w:color w:val="000000" w:themeColor="text1"/>
        </w:rPr>
      </w:pPr>
    </w:p>
    <w:p w14:paraId="653EE86C" w14:textId="7F9090A2" w:rsidR="00195281" w:rsidRPr="00BF5AB3" w:rsidRDefault="00195281" w:rsidP="00195281">
      <w:pPr>
        <w:pStyle w:val="Prrafodelista"/>
        <w:numPr>
          <w:ilvl w:val="0"/>
          <w:numId w:val="20"/>
        </w:numPr>
        <w:spacing w:after="0" w:line="240" w:lineRule="auto"/>
        <w:rPr>
          <w:rFonts w:ascii="Arial" w:hAnsi="Arial" w:cs="Arial"/>
          <w:color w:val="000000" w:themeColor="text1"/>
          <w:u w:val="single"/>
        </w:rPr>
      </w:pPr>
      <w:r w:rsidRPr="00BF5AB3">
        <w:rPr>
          <w:rFonts w:ascii="Arial" w:hAnsi="Arial" w:cs="Arial"/>
          <w:color w:val="000000" w:themeColor="text1"/>
          <w:u w:val="single"/>
        </w:rPr>
        <w:t>Criterios de evaluación:</w:t>
      </w:r>
    </w:p>
    <w:p w14:paraId="6809A2E4" w14:textId="00FEC3AB" w:rsidR="00E42586" w:rsidRPr="00BF5AB3" w:rsidRDefault="00E42586" w:rsidP="00E42586">
      <w:pPr>
        <w:spacing w:after="0" w:line="240" w:lineRule="auto"/>
        <w:rPr>
          <w:rFonts w:ascii="Arial" w:hAnsi="Arial" w:cs="Arial"/>
          <w:color w:val="000000" w:themeColor="text1"/>
          <w:u w:val="single"/>
        </w:rPr>
      </w:pPr>
    </w:p>
    <w:p w14:paraId="231A3541" w14:textId="4B96A6E7" w:rsidR="00E42586" w:rsidRPr="00BF5AB3" w:rsidRDefault="00E42586" w:rsidP="00EF1BB2">
      <w:pPr>
        <w:pStyle w:val="Prrafodelista"/>
        <w:numPr>
          <w:ilvl w:val="1"/>
          <w:numId w:val="4"/>
        </w:numPr>
        <w:spacing w:after="0" w:line="240" w:lineRule="auto"/>
        <w:jc w:val="both"/>
        <w:rPr>
          <w:rFonts w:ascii="Arial" w:hAnsi="Arial" w:cs="Arial"/>
          <w:i/>
        </w:rPr>
      </w:pPr>
      <w:r w:rsidRPr="00BF5AB3">
        <w:rPr>
          <w:rFonts w:ascii="Arial" w:hAnsi="Arial" w:cs="Arial"/>
          <w:i/>
        </w:rPr>
        <w:t>Lectura</w:t>
      </w:r>
      <w:r w:rsidR="00526E84" w:rsidRPr="00BF5AB3">
        <w:rPr>
          <w:rFonts w:ascii="Arial" w:hAnsi="Arial" w:cs="Arial"/>
          <w:i/>
        </w:rPr>
        <w:t xml:space="preserve"> y apropiación</w:t>
      </w:r>
      <w:r w:rsidRPr="00BF5AB3">
        <w:rPr>
          <w:rFonts w:ascii="Arial" w:hAnsi="Arial" w:cs="Arial"/>
          <w:i/>
        </w:rPr>
        <w:t xml:space="preserve"> de la bibliografía </w:t>
      </w:r>
      <w:r w:rsidR="00526E84" w:rsidRPr="00BF5AB3">
        <w:rPr>
          <w:rFonts w:ascii="Arial" w:hAnsi="Arial" w:cs="Arial"/>
          <w:i/>
        </w:rPr>
        <w:t>obligatoria.</w:t>
      </w:r>
    </w:p>
    <w:p w14:paraId="3F79C68B" w14:textId="30BB0E66" w:rsidR="00E42586" w:rsidRPr="00BF5AB3" w:rsidRDefault="00EF1BB2" w:rsidP="00EF1BB2">
      <w:pPr>
        <w:pStyle w:val="Prrafodelista"/>
        <w:numPr>
          <w:ilvl w:val="1"/>
          <w:numId w:val="4"/>
        </w:numPr>
        <w:spacing w:after="0" w:line="240" w:lineRule="auto"/>
        <w:jc w:val="both"/>
        <w:rPr>
          <w:rFonts w:ascii="Arial" w:hAnsi="Arial" w:cs="Arial"/>
          <w:i/>
        </w:rPr>
      </w:pPr>
      <w:r w:rsidRPr="00BF5AB3">
        <w:rPr>
          <w:rFonts w:ascii="Arial" w:hAnsi="Arial" w:cs="Arial"/>
          <w:i/>
        </w:rPr>
        <w:t>Participación y</w:t>
      </w:r>
      <w:r w:rsidR="00E42586" w:rsidRPr="00BF5AB3">
        <w:rPr>
          <w:rFonts w:ascii="Arial" w:hAnsi="Arial" w:cs="Arial"/>
          <w:i/>
        </w:rPr>
        <w:t xml:space="preserve"> compromiso individual y grupal</w:t>
      </w:r>
      <w:r w:rsidR="00526E84" w:rsidRPr="00BF5AB3">
        <w:rPr>
          <w:rFonts w:ascii="Arial" w:hAnsi="Arial" w:cs="Arial"/>
          <w:i/>
        </w:rPr>
        <w:t>.</w:t>
      </w:r>
      <w:r w:rsidR="00E42586" w:rsidRPr="00BF5AB3">
        <w:rPr>
          <w:rFonts w:ascii="Arial" w:hAnsi="Arial" w:cs="Arial"/>
          <w:i/>
        </w:rPr>
        <w:t xml:space="preserve"> </w:t>
      </w:r>
    </w:p>
    <w:p w14:paraId="3DC2AAB9" w14:textId="311C7099" w:rsidR="00E42586" w:rsidRPr="00BF5AB3" w:rsidRDefault="00E42586" w:rsidP="00EF1BB2">
      <w:pPr>
        <w:pStyle w:val="Prrafodelista"/>
        <w:numPr>
          <w:ilvl w:val="1"/>
          <w:numId w:val="4"/>
        </w:numPr>
        <w:spacing w:after="0" w:line="240" w:lineRule="auto"/>
        <w:jc w:val="both"/>
        <w:rPr>
          <w:rFonts w:ascii="Arial" w:hAnsi="Arial" w:cs="Arial"/>
          <w:i/>
        </w:rPr>
      </w:pPr>
      <w:r w:rsidRPr="00BF5AB3">
        <w:rPr>
          <w:rFonts w:ascii="Arial" w:hAnsi="Arial" w:cs="Arial"/>
          <w:i/>
        </w:rPr>
        <w:t>Entrega en tiempo y forma de los Trabajos Prácticos.</w:t>
      </w:r>
    </w:p>
    <w:p w14:paraId="701C4815" w14:textId="5566566E" w:rsidR="00E42586" w:rsidRPr="00BF5AB3" w:rsidRDefault="00E42586" w:rsidP="00EF1BB2">
      <w:pPr>
        <w:pStyle w:val="Prrafodelista"/>
        <w:numPr>
          <w:ilvl w:val="1"/>
          <w:numId w:val="4"/>
        </w:numPr>
        <w:spacing w:after="0" w:line="240" w:lineRule="auto"/>
        <w:jc w:val="both"/>
        <w:rPr>
          <w:rFonts w:ascii="Arial" w:hAnsi="Arial" w:cs="Arial"/>
          <w:i/>
        </w:rPr>
      </w:pPr>
      <w:r w:rsidRPr="00BF5AB3">
        <w:rPr>
          <w:rFonts w:ascii="Arial" w:hAnsi="Arial" w:cs="Arial"/>
          <w:i/>
        </w:rPr>
        <w:t>Capacidad para</w:t>
      </w:r>
      <w:r w:rsidR="00BF5AB3" w:rsidRPr="00BF5AB3">
        <w:rPr>
          <w:rFonts w:ascii="Arial" w:hAnsi="Arial" w:cs="Arial"/>
          <w:i/>
        </w:rPr>
        <w:t xml:space="preserve"> aplicar los conceptos teóricos en la práctica y </w:t>
      </w:r>
      <w:r w:rsidRPr="00BF5AB3">
        <w:rPr>
          <w:rFonts w:ascii="Arial" w:hAnsi="Arial" w:cs="Arial"/>
          <w:i/>
        </w:rPr>
        <w:t>responder ante situaciones problemática</w:t>
      </w:r>
      <w:r w:rsidR="002B2A54" w:rsidRPr="00BF5AB3">
        <w:rPr>
          <w:rFonts w:ascii="Arial" w:hAnsi="Arial" w:cs="Arial"/>
          <w:i/>
        </w:rPr>
        <w:t>.</w:t>
      </w:r>
    </w:p>
    <w:p w14:paraId="797A6DC5" w14:textId="3EBEDC43" w:rsidR="00195281" w:rsidRPr="00BF5AB3" w:rsidRDefault="00E42586" w:rsidP="00EF1BB2">
      <w:pPr>
        <w:pStyle w:val="Prrafodelista"/>
        <w:numPr>
          <w:ilvl w:val="1"/>
          <w:numId w:val="4"/>
        </w:numPr>
        <w:spacing w:after="0" w:line="240" w:lineRule="auto"/>
        <w:jc w:val="both"/>
        <w:rPr>
          <w:rFonts w:ascii="Arial" w:hAnsi="Arial" w:cs="Arial"/>
          <w:i/>
        </w:rPr>
      </w:pPr>
      <w:r w:rsidRPr="00BF5AB3">
        <w:rPr>
          <w:rFonts w:ascii="Arial" w:hAnsi="Arial" w:cs="Arial"/>
          <w:i/>
        </w:rPr>
        <w:t>Competencia oral y escrita: vocabulario específico, coherencia</w:t>
      </w:r>
      <w:r w:rsidR="002B2A54" w:rsidRPr="00BF5AB3">
        <w:rPr>
          <w:rFonts w:ascii="Arial" w:hAnsi="Arial" w:cs="Arial"/>
          <w:i/>
        </w:rPr>
        <w:t xml:space="preserve"> y correcta </w:t>
      </w:r>
      <w:r w:rsidRPr="00BF5AB3">
        <w:rPr>
          <w:rFonts w:ascii="Arial" w:hAnsi="Arial" w:cs="Arial"/>
          <w:i/>
        </w:rPr>
        <w:t>ortografía</w:t>
      </w:r>
      <w:r w:rsidR="002B2A54" w:rsidRPr="00BF5AB3">
        <w:rPr>
          <w:rFonts w:ascii="Arial" w:hAnsi="Arial" w:cs="Arial"/>
          <w:i/>
        </w:rPr>
        <w:t>.</w:t>
      </w:r>
      <w:r w:rsidRPr="00BF5AB3">
        <w:rPr>
          <w:rFonts w:ascii="Arial" w:hAnsi="Arial" w:cs="Arial"/>
          <w:i/>
        </w:rPr>
        <w:t xml:space="preserve"> </w:t>
      </w:r>
    </w:p>
    <w:p w14:paraId="721CDC8A" w14:textId="1E8B73B0" w:rsidR="00195281" w:rsidRPr="00BF5AB3" w:rsidRDefault="00195281" w:rsidP="00BE2284">
      <w:pPr>
        <w:spacing w:after="0" w:line="240" w:lineRule="auto"/>
        <w:ind w:left="1080"/>
        <w:rPr>
          <w:rFonts w:ascii="Arial" w:hAnsi="Arial" w:cs="Arial"/>
          <w:b/>
        </w:rPr>
      </w:pPr>
      <w:r w:rsidRPr="00BF5AB3">
        <w:rPr>
          <w:rFonts w:ascii="Arial" w:hAnsi="Arial" w:cs="Arial"/>
        </w:rPr>
        <w:t xml:space="preserve"> </w:t>
      </w:r>
    </w:p>
    <w:p w14:paraId="062B1418" w14:textId="77777777" w:rsidR="008E70C0" w:rsidRPr="00BF5AB3" w:rsidRDefault="000C2546" w:rsidP="00195281">
      <w:pPr>
        <w:spacing w:after="0" w:line="240" w:lineRule="auto"/>
        <w:rPr>
          <w:rFonts w:ascii="Arial" w:hAnsi="Arial" w:cs="Arial"/>
          <w:b/>
          <w:bCs/>
          <w:u w:val="single"/>
        </w:rPr>
      </w:pPr>
      <w:r w:rsidRPr="00BF5AB3">
        <w:rPr>
          <w:rFonts w:ascii="Arial" w:hAnsi="Arial" w:cs="Arial"/>
          <w:b/>
          <w:bCs/>
          <w:u w:val="single"/>
        </w:rPr>
        <w:t>CONDICIONES PARA LA APROBACION DE LA CURSADA</w:t>
      </w:r>
    </w:p>
    <w:p w14:paraId="5607E3D0" w14:textId="073B39F5" w:rsidR="008E70C0" w:rsidRPr="00BF5AB3" w:rsidRDefault="000C2546" w:rsidP="00195281">
      <w:pPr>
        <w:spacing w:after="0" w:line="240" w:lineRule="auto"/>
        <w:rPr>
          <w:rFonts w:ascii="Arial" w:hAnsi="Arial" w:cs="Arial"/>
          <w:b/>
          <w:bCs/>
        </w:rPr>
      </w:pPr>
      <w:r w:rsidRPr="00BF5AB3">
        <w:rPr>
          <w:rFonts w:ascii="Arial" w:hAnsi="Arial" w:cs="Arial"/>
          <w:b/>
          <w:bCs/>
        </w:rPr>
        <w:t xml:space="preserve"> </w:t>
      </w:r>
    </w:p>
    <w:p w14:paraId="620C2655" w14:textId="55076264" w:rsidR="006E0639" w:rsidRPr="00BF5AB3" w:rsidRDefault="00DB6D31" w:rsidP="00195281">
      <w:pPr>
        <w:spacing w:after="0" w:line="240" w:lineRule="auto"/>
        <w:rPr>
          <w:rFonts w:ascii="Arial" w:hAnsi="Arial" w:cs="Arial"/>
          <w:bCs/>
        </w:rPr>
      </w:pPr>
      <w:r w:rsidRPr="00BF5AB3">
        <w:rPr>
          <w:rFonts w:ascii="Arial" w:hAnsi="Arial" w:cs="Arial"/>
          <w:bCs/>
        </w:rPr>
        <w:t>Aprobarán la cursada todos los estudiantes que</w:t>
      </w:r>
      <w:r w:rsidR="006E0639" w:rsidRPr="00BF5AB3">
        <w:rPr>
          <w:rFonts w:ascii="Arial" w:hAnsi="Arial" w:cs="Arial"/>
          <w:bCs/>
        </w:rPr>
        <w:t>:</w:t>
      </w:r>
      <w:r w:rsidRPr="00BF5AB3">
        <w:rPr>
          <w:rFonts w:ascii="Arial" w:hAnsi="Arial" w:cs="Arial"/>
          <w:bCs/>
        </w:rPr>
        <w:t xml:space="preserve"> </w:t>
      </w:r>
    </w:p>
    <w:p w14:paraId="17567950" w14:textId="77777777" w:rsidR="006E0639" w:rsidRPr="00BF5AB3" w:rsidRDefault="006E0639" w:rsidP="00195281">
      <w:pPr>
        <w:spacing w:after="0" w:line="240" w:lineRule="auto"/>
        <w:rPr>
          <w:rFonts w:ascii="Arial" w:hAnsi="Arial" w:cs="Arial"/>
          <w:bCs/>
        </w:rPr>
      </w:pPr>
    </w:p>
    <w:p w14:paraId="1D1A7C29" w14:textId="3A6BCF95" w:rsidR="00A20B6F" w:rsidRPr="00BF5AB3" w:rsidRDefault="006E0639" w:rsidP="00EF1BB2">
      <w:pPr>
        <w:pStyle w:val="Prrafodelista"/>
        <w:numPr>
          <w:ilvl w:val="0"/>
          <w:numId w:val="45"/>
        </w:numPr>
        <w:spacing w:after="0" w:line="240" w:lineRule="auto"/>
        <w:rPr>
          <w:rFonts w:ascii="Arial" w:hAnsi="Arial" w:cs="Arial"/>
          <w:bCs/>
        </w:rPr>
      </w:pPr>
      <w:r w:rsidRPr="00BF5AB3">
        <w:rPr>
          <w:rFonts w:ascii="Arial" w:hAnsi="Arial" w:cs="Arial"/>
          <w:bCs/>
        </w:rPr>
        <w:t>P</w:t>
      </w:r>
      <w:r w:rsidR="00DB6D31" w:rsidRPr="00BF5AB3">
        <w:rPr>
          <w:rFonts w:ascii="Arial" w:hAnsi="Arial" w:cs="Arial"/>
          <w:bCs/>
        </w:rPr>
        <w:t xml:space="preserve">articipen regularmente de </w:t>
      </w:r>
      <w:r w:rsidRPr="00BF5AB3">
        <w:rPr>
          <w:rFonts w:ascii="Arial" w:hAnsi="Arial" w:cs="Arial"/>
          <w:bCs/>
        </w:rPr>
        <w:t xml:space="preserve">las </w:t>
      </w:r>
      <w:r w:rsidR="00DB6D31" w:rsidRPr="00BF5AB3">
        <w:rPr>
          <w:rFonts w:ascii="Arial" w:hAnsi="Arial" w:cs="Arial"/>
          <w:bCs/>
        </w:rPr>
        <w:t>clases</w:t>
      </w:r>
      <w:r w:rsidRPr="00BF5AB3">
        <w:rPr>
          <w:rFonts w:ascii="Arial" w:hAnsi="Arial" w:cs="Arial"/>
          <w:bCs/>
        </w:rPr>
        <w:t>,</w:t>
      </w:r>
      <w:r w:rsidR="00A20B6F" w:rsidRPr="00BF5AB3">
        <w:rPr>
          <w:rFonts w:ascii="Arial" w:hAnsi="Arial" w:cs="Arial"/>
          <w:bCs/>
        </w:rPr>
        <w:t xml:space="preserve"> cumpliendo  con el porcentaje</w:t>
      </w:r>
      <w:r w:rsidRPr="00BF5AB3">
        <w:rPr>
          <w:rFonts w:ascii="Arial" w:hAnsi="Arial" w:cs="Arial"/>
          <w:bCs/>
        </w:rPr>
        <w:t xml:space="preserve"> de </w:t>
      </w:r>
      <w:r w:rsidR="00A20B6F" w:rsidRPr="00BF5AB3">
        <w:rPr>
          <w:rFonts w:ascii="Arial" w:hAnsi="Arial" w:cs="Arial"/>
          <w:bCs/>
        </w:rPr>
        <w:t xml:space="preserve"> asistencia obligatorio</w:t>
      </w:r>
      <w:r w:rsidRPr="00BF5AB3">
        <w:rPr>
          <w:rFonts w:ascii="Arial" w:hAnsi="Arial" w:cs="Arial"/>
          <w:bCs/>
        </w:rPr>
        <w:t xml:space="preserve">. </w:t>
      </w:r>
    </w:p>
    <w:p w14:paraId="5EC80B53" w14:textId="5A5DEF71" w:rsidR="00E57E96" w:rsidRPr="00BF5AB3" w:rsidRDefault="006E0639" w:rsidP="00EF1BB2">
      <w:pPr>
        <w:pStyle w:val="Prrafodelista"/>
        <w:numPr>
          <w:ilvl w:val="0"/>
          <w:numId w:val="45"/>
        </w:numPr>
        <w:spacing w:after="0" w:line="276" w:lineRule="auto"/>
        <w:jc w:val="both"/>
        <w:rPr>
          <w:rFonts w:ascii="Arial" w:hAnsi="Arial" w:cs="Arial"/>
        </w:rPr>
      </w:pPr>
      <w:r w:rsidRPr="00BF5AB3">
        <w:rPr>
          <w:rFonts w:ascii="Arial" w:hAnsi="Arial" w:cs="Arial"/>
          <w:bCs/>
        </w:rPr>
        <w:t xml:space="preserve">Aprueben los </w:t>
      </w:r>
      <w:r w:rsidR="00A20B6F" w:rsidRPr="00BF5AB3">
        <w:rPr>
          <w:rFonts w:ascii="Arial" w:hAnsi="Arial" w:cs="Arial"/>
          <w:bCs/>
        </w:rPr>
        <w:t xml:space="preserve"> </w:t>
      </w:r>
      <w:r w:rsidR="00BF5AB3" w:rsidRPr="00BF5AB3">
        <w:rPr>
          <w:rFonts w:ascii="Arial" w:hAnsi="Arial" w:cs="Arial"/>
          <w:i/>
        </w:rPr>
        <w:t xml:space="preserve">4 (cuatro) </w:t>
      </w:r>
      <w:r w:rsidR="00A20B6F" w:rsidRPr="00BF5AB3">
        <w:rPr>
          <w:rFonts w:ascii="Arial" w:hAnsi="Arial" w:cs="Arial"/>
          <w:bCs/>
        </w:rPr>
        <w:t>trabajos prácticos y</w:t>
      </w:r>
      <w:r w:rsidRPr="00BF5AB3">
        <w:rPr>
          <w:rFonts w:ascii="Arial" w:hAnsi="Arial" w:cs="Arial"/>
          <w:bCs/>
        </w:rPr>
        <w:t xml:space="preserve"> los </w:t>
      </w:r>
      <w:r w:rsidR="00A20B6F" w:rsidRPr="00BF5AB3">
        <w:rPr>
          <w:rFonts w:ascii="Arial" w:hAnsi="Arial" w:cs="Arial"/>
          <w:bCs/>
        </w:rPr>
        <w:t xml:space="preserve"> dos parciales</w:t>
      </w:r>
      <w:r w:rsidR="00BF5AB3" w:rsidRPr="00BF5AB3">
        <w:rPr>
          <w:rFonts w:ascii="Arial" w:hAnsi="Arial" w:cs="Arial"/>
          <w:bCs/>
        </w:rPr>
        <w:t xml:space="preserve"> (o sus recuperatorios)</w:t>
      </w:r>
      <w:r w:rsidR="00A20B6F" w:rsidRPr="00BF5AB3">
        <w:rPr>
          <w:rFonts w:ascii="Arial" w:hAnsi="Arial" w:cs="Arial"/>
          <w:bCs/>
        </w:rPr>
        <w:t>.</w:t>
      </w:r>
      <w:r w:rsidR="00E57E96" w:rsidRPr="00BF5AB3">
        <w:rPr>
          <w:rFonts w:ascii="Arial" w:hAnsi="Arial" w:cs="Arial"/>
        </w:rPr>
        <w:t xml:space="preserve"> </w:t>
      </w:r>
    </w:p>
    <w:p w14:paraId="18440C9D" w14:textId="1053321C" w:rsidR="00E57E96" w:rsidRPr="00BF5AB3" w:rsidRDefault="00E57E96" w:rsidP="00EF1BB2">
      <w:pPr>
        <w:pStyle w:val="Prrafodelista"/>
        <w:numPr>
          <w:ilvl w:val="0"/>
          <w:numId w:val="45"/>
        </w:numPr>
        <w:spacing w:after="0" w:line="276" w:lineRule="auto"/>
        <w:jc w:val="both"/>
        <w:rPr>
          <w:rFonts w:ascii="Arial" w:hAnsi="Arial" w:cs="Arial"/>
        </w:rPr>
      </w:pPr>
      <w:r w:rsidRPr="00BF5AB3">
        <w:rPr>
          <w:rFonts w:ascii="Arial" w:hAnsi="Arial" w:cs="Arial"/>
        </w:rPr>
        <w:t xml:space="preserve">La nota de aprobación de cada cuatrimestre será  igual o mayor a 4 puntos en una escala del 1 al 10. </w:t>
      </w:r>
    </w:p>
    <w:p w14:paraId="66AE522E" w14:textId="7641CB92" w:rsidR="008E70C0" w:rsidRPr="00BF5AB3" w:rsidRDefault="00E57E96" w:rsidP="00EF1BB2">
      <w:pPr>
        <w:pStyle w:val="Prrafodelista"/>
        <w:numPr>
          <w:ilvl w:val="0"/>
          <w:numId w:val="45"/>
        </w:numPr>
        <w:spacing w:after="0" w:line="276" w:lineRule="auto"/>
        <w:jc w:val="both"/>
        <w:rPr>
          <w:rFonts w:ascii="Arial" w:hAnsi="Arial" w:cs="Arial"/>
          <w:bCs/>
        </w:rPr>
      </w:pPr>
      <w:r w:rsidRPr="00BF5AB3">
        <w:rPr>
          <w:rFonts w:ascii="Arial" w:hAnsi="Arial" w:cs="Arial"/>
        </w:rPr>
        <w:t>Los cuatrimestres no se promedian.</w:t>
      </w:r>
    </w:p>
    <w:p w14:paraId="79E51903" w14:textId="77777777" w:rsidR="00D8534D" w:rsidRPr="00BF5AB3" w:rsidRDefault="00D8534D" w:rsidP="00195281">
      <w:pPr>
        <w:spacing w:after="0" w:line="240" w:lineRule="auto"/>
        <w:rPr>
          <w:rFonts w:ascii="Arial" w:hAnsi="Arial" w:cs="Arial"/>
          <w:b/>
          <w:bCs/>
          <w:u w:val="single"/>
        </w:rPr>
      </w:pPr>
    </w:p>
    <w:p w14:paraId="41BE583E" w14:textId="64FD7F4D" w:rsidR="00FA434B" w:rsidRPr="00BF5AB3" w:rsidRDefault="000C2546" w:rsidP="00195281">
      <w:pPr>
        <w:spacing w:after="0" w:line="240" w:lineRule="auto"/>
        <w:rPr>
          <w:rFonts w:ascii="Arial" w:hAnsi="Arial" w:cs="Arial"/>
          <w:b/>
          <w:bCs/>
        </w:rPr>
      </w:pPr>
      <w:r w:rsidRPr="00BF5AB3">
        <w:rPr>
          <w:rFonts w:ascii="Arial" w:hAnsi="Arial" w:cs="Arial"/>
          <w:b/>
          <w:bCs/>
          <w:u w:val="single"/>
        </w:rPr>
        <w:t>CONDICIONES PARA LA ACREDITACION DE LA MATERIA</w:t>
      </w:r>
      <w:r w:rsidRPr="00BF5AB3">
        <w:rPr>
          <w:rFonts w:ascii="Arial" w:hAnsi="Arial" w:cs="Arial"/>
          <w:b/>
          <w:bCs/>
        </w:rPr>
        <w:t xml:space="preserve"> </w:t>
      </w:r>
    </w:p>
    <w:p w14:paraId="258C1097" w14:textId="09652ED3" w:rsidR="00DB6D31" w:rsidRPr="00BF5AB3" w:rsidRDefault="00DB6D31" w:rsidP="00195281">
      <w:pPr>
        <w:spacing w:after="0" w:line="240" w:lineRule="auto"/>
        <w:rPr>
          <w:rFonts w:ascii="Arial" w:hAnsi="Arial" w:cs="Arial"/>
          <w:b/>
          <w:bCs/>
        </w:rPr>
      </w:pPr>
    </w:p>
    <w:p w14:paraId="0DA800BB" w14:textId="4DD56825" w:rsidR="00DB6D31" w:rsidRPr="00BF5AB3" w:rsidRDefault="00DB6D31" w:rsidP="003221D1">
      <w:pPr>
        <w:spacing w:after="0" w:line="276" w:lineRule="auto"/>
        <w:jc w:val="both"/>
        <w:rPr>
          <w:rFonts w:ascii="Arial" w:hAnsi="Arial" w:cs="Arial"/>
        </w:rPr>
      </w:pPr>
      <w:r w:rsidRPr="00BF5AB3">
        <w:rPr>
          <w:rFonts w:ascii="Arial" w:hAnsi="Arial" w:cs="Arial"/>
        </w:rPr>
        <w:t>Acreditarán la materia</w:t>
      </w:r>
      <w:r w:rsidR="00F21CD6" w:rsidRPr="00BF5AB3">
        <w:rPr>
          <w:rFonts w:ascii="Arial" w:hAnsi="Arial" w:cs="Arial"/>
        </w:rPr>
        <w:t xml:space="preserve"> los </w:t>
      </w:r>
      <w:r w:rsidRPr="00BF5AB3">
        <w:rPr>
          <w:rFonts w:ascii="Arial" w:hAnsi="Arial" w:cs="Arial"/>
        </w:rPr>
        <w:t>estudiante</w:t>
      </w:r>
      <w:r w:rsidR="00F21CD6" w:rsidRPr="00BF5AB3">
        <w:rPr>
          <w:rFonts w:ascii="Arial" w:hAnsi="Arial" w:cs="Arial"/>
        </w:rPr>
        <w:t>s</w:t>
      </w:r>
      <w:r w:rsidRPr="00BF5AB3">
        <w:rPr>
          <w:rFonts w:ascii="Arial" w:hAnsi="Arial" w:cs="Arial"/>
        </w:rPr>
        <w:t xml:space="preserve"> que habiendo aprobado la cursada</w:t>
      </w:r>
      <w:r w:rsidR="00F21CD6" w:rsidRPr="00BF5AB3">
        <w:rPr>
          <w:rFonts w:ascii="Arial" w:hAnsi="Arial" w:cs="Arial"/>
        </w:rPr>
        <w:t xml:space="preserve">, </w:t>
      </w:r>
      <w:r w:rsidR="00CB357B" w:rsidRPr="00BF5AB3">
        <w:rPr>
          <w:rFonts w:ascii="Arial" w:hAnsi="Arial" w:cs="Arial"/>
        </w:rPr>
        <w:t>demuestren haber incorporado</w:t>
      </w:r>
      <w:r w:rsidR="00F21CD6" w:rsidRPr="00BF5AB3">
        <w:rPr>
          <w:rFonts w:ascii="Arial" w:hAnsi="Arial" w:cs="Arial"/>
        </w:rPr>
        <w:t xml:space="preserve"> los saberes </w:t>
      </w:r>
      <w:r w:rsidR="00CB357B" w:rsidRPr="00BF5AB3">
        <w:rPr>
          <w:rFonts w:ascii="Arial" w:hAnsi="Arial" w:cs="Arial"/>
        </w:rPr>
        <w:t>trabajados</w:t>
      </w:r>
      <w:r w:rsidR="00F21CD6" w:rsidRPr="00BF5AB3">
        <w:rPr>
          <w:rFonts w:ascii="Arial" w:hAnsi="Arial" w:cs="Arial"/>
        </w:rPr>
        <w:t xml:space="preserve"> </w:t>
      </w:r>
      <w:r w:rsidR="00CB357B" w:rsidRPr="00BF5AB3">
        <w:rPr>
          <w:rFonts w:ascii="Arial" w:hAnsi="Arial" w:cs="Arial"/>
        </w:rPr>
        <w:t>d</w:t>
      </w:r>
      <w:r w:rsidR="00F21CD6" w:rsidRPr="00BF5AB3">
        <w:rPr>
          <w:rFonts w:ascii="Arial" w:hAnsi="Arial" w:cs="Arial"/>
        </w:rPr>
        <w:t xml:space="preserve">esde el marco </w:t>
      </w:r>
      <w:r w:rsidRPr="00BF5AB3">
        <w:rPr>
          <w:rFonts w:ascii="Arial" w:hAnsi="Arial" w:cs="Arial"/>
        </w:rPr>
        <w:t>teórico</w:t>
      </w:r>
      <w:r w:rsidR="00CB357B" w:rsidRPr="00BF5AB3">
        <w:rPr>
          <w:rFonts w:ascii="Arial" w:hAnsi="Arial" w:cs="Arial"/>
        </w:rPr>
        <w:t xml:space="preserve"> y puedan aplicarlos en situaciones didácticas concretas</w:t>
      </w:r>
      <w:r w:rsidRPr="00BF5AB3">
        <w:rPr>
          <w:rFonts w:ascii="Arial" w:hAnsi="Arial" w:cs="Arial"/>
        </w:rPr>
        <w:t xml:space="preserve"> </w:t>
      </w:r>
    </w:p>
    <w:p w14:paraId="0130CF4B" w14:textId="4BE85E26" w:rsidR="00DB6D31" w:rsidRPr="00BF5AB3" w:rsidRDefault="00DB6D31" w:rsidP="003221D1">
      <w:pPr>
        <w:spacing w:after="0" w:line="276" w:lineRule="auto"/>
        <w:jc w:val="both"/>
        <w:rPr>
          <w:rFonts w:ascii="Arial" w:hAnsi="Arial" w:cs="Arial"/>
        </w:rPr>
      </w:pPr>
      <w:r w:rsidRPr="00BF5AB3">
        <w:rPr>
          <w:rFonts w:ascii="Arial" w:hAnsi="Arial" w:cs="Arial"/>
        </w:rPr>
        <w:t xml:space="preserve">La nota para acreditar debe ser mayor o igual a </w:t>
      </w:r>
      <w:r w:rsidR="00BF5AB3" w:rsidRPr="00BF5AB3">
        <w:rPr>
          <w:rFonts w:ascii="Arial" w:hAnsi="Arial" w:cs="Arial"/>
        </w:rPr>
        <w:t>7</w:t>
      </w:r>
      <w:r w:rsidRPr="00BF5AB3">
        <w:rPr>
          <w:rFonts w:ascii="Arial" w:hAnsi="Arial" w:cs="Arial"/>
        </w:rPr>
        <w:t xml:space="preserve"> puntos en una escala del 1 al 10. </w:t>
      </w:r>
    </w:p>
    <w:p w14:paraId="3DBAE741" w14:textId="1C34B398" w:rsidR="006E0639" w:rsidRPr="00BF5AB3" w:rsidRDefault="00DB6D31" w:rsidP="003221D1">
      <w:pPr>
        <w:spacing w:after="0" w:line="276" w:lineRule="auto"/>
        <w:jc w:val="both"/>
        <w:rPr>
          <w:rFonts w:ascii="Arial" w:hAnsi="Arial" w:cs="Arial"/>
        </w:rPr>
      </w:pPr>
      <w:r w:rsidRPr="00BF5AB3">
        <w:rPr>
          <w:rFonts w:ascii="Arial" w:hAnsi="Arial" w:cs="Arial"/>
        </w:rPr>
        <w:t xml:space="preserve">Los estudiantes que rindan examen libre, en primer lugar, deberán </w:t>
      </w:r>
      <w:r w:rsidR="006E0639" w:rsidRPr="00BF5AB3">
        <w:rPr>
          <w:rFonts w:ascii="Arial" w:hAnsi="Arial" w:cs="Arial"/>
        </w:rPr>
        <w:t>realizar</w:t>
      </w:r>
      <w:r w:rsidRPr="00BF5AB3">
        <w:rPr>
          <w:rFonts w:ascii="Arial" w:hAnsi="Arial" w:cs="Arial"/>
        </w:rPr>
        <w:t xml:space="preserve"> una evaluación escrita</w:t>
      </w:r>
      <w:r w:rsidR="00E57E96" w:rsidRPr="00BF5AB3">
        <w:rPr>
          <w:rFonts w:ascii="Arial" w:hAnsi="Arial" w:cs="Arial"/>
        </w:rPr>
        <w:t xml:space="preserve">, </w:t>
      </w:r>
      <w:r w:rsidRPr="00BF5AB3">
        <w:rPr>
          <w:rFonts w:ascii="Arial" w:hAnsi="Arial" w:cs="Arial"/>
        </w:rPr>
        <w:t>y en caso de aprobación, en segundo lugar, rendirán  instancia oral demostrando entre ambas dominio total de los contenidos del Programa de Estudios.</w:t>
      </w:r>
    </w:p>
    <w:p w14:paraId="68A06D63" w14:textId="74CB2E08" w:rsidR="00DB6D31" w:rsidRPr="00BF5AB3" w:rsidRDefault="00DB6D31" w:rsidP="003221D1">
      <w:pPr>
        <w:spacing w:after="0" w:line="276" w:lineRule="auto"/>
        <w:jc w:val="both"/>
        <w:rPr>
          <w:rFonts w:ascii="Arial" w:hAnsi="Arial" w:cs="Arial"/>
        </w:rPr>
      </w:pPr>
      <w:bookmarkStart w:id="0" w:name="_Hlk97709625"/>
      <w:r w:rsidRPr="00BF5AB3">
        <w:rPr>
          <w:rFonts w:ascii="Arial" w:hAnsi="Arial" w:cs="Arial"/>
        </w:rPr>
        <w:t xml:space="preserve">La nota de acreditación deberá ser igual o mayor a 4 puntos en una escala del 1 al 10. </w:t>
      </w:r>
    </w:p>
    <w:p w14:paraId="6D916952" w14:textId="77777777" w:rsidR="00DB6D31" w:rsidRPr="00BF5AB3" w:rsidRDefault="00DB6D31" w:rsidP="00DB6D31">
      <w:pPr>
        <w:spacing w:after="0" w:line="276" w:lineRule="auto"/>
        <w:ind w:left="567"/>
        <w:rPr>
          <w:rFonts w:ascii="Arial" w:hAnsi="Arial" w:cs="Arial"/>
        </w:rPr>
      </w:pPr>
    </w:p>
    <w:bookmarkEnd w:id="0"/>
    <w:p w14:paraId="6AB85129" w14:textId="77777777" w:rsidR="00DB6D31" w:rsidRPr="00BF5AB3" w:rsidRDefault="00DB6D31" w:rsidP="00DB6D31">
      <w:pPr>
        <w:pStyle w:val="Prrafodelista"/>
        <w:spacing w:after="0" w:line="276" w:lineRule="auto"/>
        <w:rPr>
          <w:rFonts w:ascii="Arial" w:hAnsi="Arial" w:cs="Arial"/>
        </w:rPr>
      </w:pPr>
    </w:p>
    <w:p w14:paraId="6420ABBD" w14:textId="77777777" w:rsidR="002A0783" w:rsidRPr="00BF5AB3" w:rsidRDefault="002A0783" w:rsidP="00195281">
      <w:pPr>
        <w:pStyle w:val="Prrafodelista"/>
        <w:spacing w:after="0" w:line="240" w:lineRule="auto"/>
        <w:rPr>
          <w:rFonts w:ascii="Arial" w:hAnsi="Arial" w:cs="Arial"/>
        </w:rPr>
      </w:pPr>
    </w:p>
    <w:sectPr w:rsidR="002A0783" w:rsidRPr="00BF5AB3" w:rsidSect="001205CD">
      <w:headerReference w:type="even" r:id="rId7"/>
      <w:headerReference w:type="default" r:id="rId8"/>
      <w:footerReference w:type="default" r:id="rId9"/>
      <w:pgSz w:w="11907" w:h="16839" w:code="9"/>
      <w:pgMar w:top="794" w:right="567"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0A4D" w14:textId="77777777" w:rsidR="001205CD" w:rsidRDefault="001205CD" w:rsidP="00FD15DD">
      <w:pPr>
        <w:spacing w:after="0" w:line="240" w:lineRule="auto"/>
      </w:pPr>
      <w:r>
        <w:separator/>
      </w:r>
    </w:p>
  </w:endnote>
  <w:endnote w:type="continuationSeparator" w:id="0">
    <w:p w14:paraId="1C972282" w14:textId="77777777" w:rsidR="001205CD" w:rsidRDefault="001205CD"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r(--font-stack-tex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12EB" w14:textId="77777777" w:rsidR="00DC224E" w:rsidRPr="00DC224E" w:rsidRDefault="00DC224E" w:rsidP="00DC224E">
    <w:pPr>
      <w:jc w:val="right"/>
      <w:rPr>
        <w:rFonts w:ascii="Arial" w:hAnsi="Arial" w:cs="Arial"/>
        <w:b/>
        <w:sz w:val="16"/>
        <w:szCs w:val="16"/>
      </w:rPr>
    </w:pPr>
    <w:r w:rsidRPr="00DC224E">
      <w:rPr>
        <w:rFonts w:ascii="Arial" w:hAnsi="Arial" w:cs="Arial"/>
        <w:b/>
        <w:sz w:val="16"/>
        <w:szCs w:val="16"/>
      </w:rPr>
      <w:t>PLAN AUTORIZADO POR RESOLUCION N°: 13259/99</w:t>
    </w:r>
  </w:p>
  <w:p w14:paraId="2875AD7C" w14:textId="77777777" w:rsidR="00045AAA" w:rsidRDefault="00045AAA" w:rsidP="00DC224E">
    <w:pPr>
      <w:pBdr>
        <w:bottom w:val="single" w:sz="6" w:space="1" w:color="auto"/>
      </w:pBdr>
      <w:spacing w:after="0" w:line="240" w:lineRule="auto"/>
      <w:rPr>
        <w:rFonts w:ascii="Arial" w:hAnsi="Arial" w:cs="Arial"/>
        <w:b/>
        <w:sz w:val="20"/>
        <w:szCs w:val="20"/>
        <w:u w:val="single"/>
      </w:rPr>
    </w:pPr>
  </w:p>
  <w:p w14:paraId="458D24BF" w14:textId="431EEFBE"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w:t>
    </w:r>
    <w:r w:rsidR="00EF1BB2">
      <w:rPr>
        <w:rFonts w:ascii="Arial" w:hAnsi="Arial" w:cs="Arial"/>
        <w:b/>
        <w:sz w:val="20"/>
        <w:szCs w:val="20"/>
      </w:rPr>
      <w:t>4</w:t>
    </w:r>
    <w:r w:rsidRPr="00045AAA">
      <w:rPr>
        <w:rFonts w:ascii="Arial" w:hAnsi="Arial" w:cs="Arial"/>
        <w:b/>
        <w:sz w:val="20"/>
        <w:szCs w:val="20"/>
      </w:rPr>
      <w:t>/202</w:t>
    </w:r>
    <w:r w:rsidR="00EF1BB2">
      <w:rPr>
        <w:rFonts w:ascii="Arial" w:hAnsi="Arial" w:cs="Arial"/>
        <w:b/>
        <w:sz w:val="20"/>
        <w:szCs w:val="20"/>
      </w:rPr>
      <w:t>5</w:t>
    </w:r>
  </w:p>
  <w:p w14:paraId="52C77DCA" w14:textId="77777777" w:rsidR="00C02926" w:rsidRDefault="00C02926" w:rsidP="00045AA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AD24" w14:textId="77777777" w:rsidR="001205CD" w:rsidRDefault="001205CD" w:rsidP="00FD15DD">
      <w:pPr>
        <w:spacing w:after="0" w:line="240" w:lineRule="auto"/>
      </w:pPr>
      <w:r>
        <w:separator/>
      </w:r>
    </w:p>
  </w:footnote>
  <w:footnote w:type="continuationSeparator" w:id="0">
    <w:p w14:paraId="0A588D6E" w14:textId="77777777" w:rsidR="001205CD" w:rsidRDefault="001205CD"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439F" w14:textId="77777777" w:rsidR="00C02926" w:rsidRDefault="00C02926">
    <w:pPr>
      <w:pStyle w:val="Encabezado"/>
    </w:pPr>
  </w:p>
  <w:p w14:paraId="2F5A01F9"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3672" w14:textId="5E518467" w:rsidR="00EF1BB2" w:rsidRDefault="00EF1BB2" w:rsidP="00EF1BB2">
    <w:pPr>
      <w:pStyle w:val="Encabezado"/>
      <w:tabs>
        <w:tab w:val="clear" w:pos="4419"/>
        <w:tab w:val="center" w:pos="4820"/>
      </w:tabs>
    </w:pPr>
    <w:r>
      <w:rPr>
        <w:noProof/>
      </w:rPr>
      <w:drawing>
        <wp:anchor distT="0" distB="0" distL="114300" distR="114300" simplePos="0" relativeHeight="251658240" behindDoc="1" locked="0" layoutInCell="1" allowOverlap="1" wp14:anchorId="4E178E56" wp14:editId="00165C28">
          <wp:simplePos x="0" y="0"/>
          <wp:positionH relativeFrom="margin">
            <wp:align>center</wp:align>
          </wp:positionH>
          <wp:positionV relativeFrom="paragraph">
            <wp:posOffset>-311941</wp:posOffset>
          </wp:positionV>
          <wp:extent cx="5578475" cy="1232535"/>
          <wp:effectExtent l="0" t="0" r="3175" b="5715"/>
          <wp:wrapTight wrapText="bothSides">
            <wp:wrapPolygon edited="0">
              <wp:start x="0" y="0"/>
              <wp:lineTo x="0" y="21366"/>
              <wp:lineTo x="21539" y="21366"/>
              <wp:lineTo x="21539" y="0"/>
              <wp:lineTo x="0" y="0"/>
            </wp:wrapPolygon>
          </wp:wrapTight>
          <wp:docPr id="17158869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6937" name=""/>
                  <pic:cNvPicPr/>
                </pic:nvPicPr>
                <pic:blipFill>
                  <a:blip r:embed="rId1">
                    <a:extLst>
                      <a:ext uri="{28A0092B-C50C-407E-A947-70E740481C1C}">
                        <a14:useLocalDpi xmlns:a14="http://schemas.microsoft.com/office/drawing/2010/main" val="0"/>
                      </a:ext>
                    </a:extLst>
                  </a:blip>
                  <a:stretch>
                    <a:fillRect/>
                  </a:stretch>
                </pic:blipFill>
                <pic:spPr>
                  <a:xfrm>
                    <a:off x="0" y="0"/>
                    <a:ext cx="5578475" cy="1232535"/>
                  </a:xfrm>
                  <a:prstGeom prst="rect">
                    <a:avLst/>
                  </a:prstGeom>
                </pic:spPr>
              </pic:pic>
            </a:graphicData>
          </a:graphic>
          <wp14:sizeRelH relativeFrom="margin">
            <wp14:pctWidth>0</wp14:pctWidth>
          </wp14:sizeRelH>
          <wp14:sizeRelV relativeFrom="margin">
            <wp14:pctHeight>0</wp14:pctHeight>
          </wp14:sizeRelV>
        </wp:anchor>
      </w:drawing>
    </w:r>
  </w:p>
  <w:p w14:paraId="363348CE" w14:textId="77777777" w:rsidR="00EF1BB2" w:rsidRDefault="00EF1BB2" w:rsidP="00EF1BB2">
    <w:pPr>
      <w:pStyle w:val="Encabezado"/>
      <w:tabs>
        <w:tab w:val="clear" w:pos="4419"/>
        <w:tab w:val="center" w:pos="4820"/>
      </w:tabs>
    </w:pPr>
  </w:p>
  <w:p w14:paraId="166B8510" w14:textId="77777777" w:rsidR="00EF1BB2" w:rsidRDefault="00EF1BB2" w:rsidP="00EF1BB2">
    <w:pPr>
      <w:pStyle w:val="Encabezado"/>
      <w:tabs>
        <w:tab w:val="clear" w:pos="4419"/>
        <w:tab w:val="center" w:pos="4820"/>
      </w:tabs>
    </w:pPr>
  </w:p>
  <w:p w14:paraId="63E66A8E" w14:textId="77777777" w:rsidR="00EF1BB2" w:rsidRDefault="00EF1BB2" w:rsidP="00EF1BB2">
    <w:pPr>
      <w:pStyle w:val="Encabezado"/>
      <w:tabs>
        <w:tab w:val="clear" w:pos="4419"/>
        <w:tab w:val="center" w:pos="4820"/>
      </w:tabs>
    </w:pPr>
  </w:p>
  <w:p w14:paraId="242BE670" w14:textId="6E82D33A" w:rsidR="00FD15DD" w:rsidRDefault="00FD15DD" w:rsidP="00EF1BB2">
    <w:pPr>
      <w:pStyle w:val="Encabezado"/>
      <w:tabs>
        <w:tab w:val="clear" w:pos="4419"/>
        <w:tab w:val="center" w:pos="4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727"/>
      </v:shape>
    </w:pict>
  </w:numPicBullet>
  <w:abstractNum w:abstractNumId="0" w15:restartNumberingAfterBreak="0">
    <w:nsid w:val="02EA0B8F"/>
    <w:multiLevelType w:val="hybridMultilevel"/>
    <w:tmpl w:val="45065C76"/>
    <w:lvl w:ilvl="0" w:tplc="859AE0C2">
      <w:numFmt w:val="bullet"/>
      <w:lvlText w:val=""/>
      <w:lvlJc w:val="left"/>
      <w:pPr>
        <w:ind w:left="472" w:hanging="360"/>
      </w:pPr>
      <w:rPr>
        <w:rFonts w:ascii="Symbol" w:eastAsia="Symbol" w:hAnsi="Symbol" w:cs="Symbol" w:hint="default"/>
        <w:w w:val="100"/>
        <w:sz w:val="20"/>
        <w:szCs w:val="20"/>
        <w:lang w:val="es-ES" w:eastAsia="en-US" w:bidi="ar-SA"/>
      </w:rPr>
    </w:lvl>
    <w:lvl w:ilvl="1" w:tplc="04C43326">
      <w:numFmt w:val="bullet"/>
      <w:lvlText w:val="•"/>
      <w:lvlJc w:val="left"/>
      <w:pPr>
        <w:ind w:left="1452" w:hanging="360"/>
      </w:pPr>
      <w:rPr>
        <w:rFonts w:hint="default"/>
        <w:lang w:val="es-ES" w:eastAsia="en-US" w:bidi="ar-SA"/>
      </w:rPr>
    </w:lvl>
    <w:lvl w:ilvl="2" w:tplc="AC6AD1D8">
      <w:numFmt w:val="bullet"/>
      <w:lvlText w:val="•"/>
      <w:lvlJc w:val="left"/>
      <w:pPr>
        <w:ind w:left="2424" w:hanging="360"/>
      </w:pPr>
      <w:rPr>
        <w:rFonts w:hint="default"/>
        <w:lang w:val="es-ES" w:eastAsia="en-US" w:bidi="ar-SA"/>
      </w:rPr>
    </w:lvl>
    <w:lvl w:ilvl="3" w:tplc="DCC89452">
      <w:numFmt w:val="bullet"/>
      <w:lvlText w:val="•"/>
      <w:lvlJc w:val="left"/>
      <w:pPr>
        <w:ind w:left="3396" w:hanging="360"/>
      </w:pPr>
      <w:rPr>
        <w:rFonts w:hint="default"/>
        <w:lang w:val="es-ES" w:eastAsia="en-US" w:bidi="ar-SA"/>
      </w:rPr>
    </w:lvl>
    <w:lvl w:ilvl="4" w:tplc="ADFAC844">
      <w:numFmt w:val="bullet"/>
      <w:lvlText w:val="•"/>
      <w:lvlJc w:val="left"/>
      <w:pPr>
        <w:ind w:left="4368" w:hanging="360"/>
      </w:pPr>
      <w:rPr>
        <w:rFonts w:hint="default"/>
        <w:lang w:val="es-ES" w:eastAsia="en-US" w:bidi="ar-SA"/>
      </w:rPr>
    </w:lvl>
    <w:lvl w:ilvl="5" w:tplc="4E7A068A">
      <w:numFmt w:val="bullet"/>
      <w:lvlText w:val="•"/>
      <w:lvlJc w:val="left"/>
      <w:pPr>
        <w:ind w:left="5340" w:hanging="360"/>
      </w:pPr>
      <w:rPr>
        <w:rFonts w:hint="default"/>
        <w:lang w:val="es-ES" w:eastAsia="en-US" w:bidi="ar-SA"/>
      </w:rPr>
    </w:lvl>
    <w:lvl w:ilvl="6" w:tplc="2EE46A06">
      <w:numFmt w:val="bullet"/>
      <w:lvlText w:val="•"/>
      <w:lvlJc w:val="left"/>
      <w:pPr>
        <w:ind w:left="6312" w:hanging="360"/>
      </w:pPr>
      <w:rPr>
        <w:rFonts w:hint="default"/>
        <w:lang w:val="es-ES" w:eastAsia="en-US" w:bidi="ar-SA"/>
      </w:rPr>
    </w:lvl>
    <w:lvl w:ilvl="7" w:tplc="01743B18">
      <w:numFmt w:val="bullet"/>
      <w:lvlText w:val="•"/>
      <w:lvlJc w:val="left"/>
      <w:pPr>
        <w:ind w:left="7284" w:hanging="360"/>
      </w:pPr>
      <w:rPr>
        <w:rFonts w:hint="default"/>
        <w:lang w:val="es-ES" w:eastAsia="en-US" w:bidi="ar-SA"/>
      </w:rPr>
    </w:lvl>
    <w:lvl w:ilvl="8" w:tplc="94A65032">
      <w:numFmt w:val="bullet"/>
      <w:lvlText w:val="•"/>
      <w:lvlJc w:val="left"/>
      <w:pPr>
        <w:ind w:left="8256" w:hanging="360"/>
      </w:pPr>
      <w:rPr>
        <w:rFonts w:hint="default"/>
        <w:lang w:val="es-ES" w:eastAsia="en-US" w:bidi="ar-SA"/>
      </w:rPr>
    </w:lvl>
  </w:abstractNum>
  <w:abstractNum w:abstractNumId="1" w15:restartNumberingAfterBreak="0">
    <w:nsid w:val="036974E4"/>
    <w:multiLevelType w:val="hybridMultilevel"/>
    <w:tmpl w:val="374CC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8745A"/>
    <w:multiLevelType w:val="hybridMultilevel"/>
    <w:tmpl w:val="BE380E68"/>
    <w:lvl w:ilvl="0" w:tplc="0C0A0001">
      <w:start w:val="1"/>
      <w:numFmt w:val="bullet"/>
      <w:lvlText w:val=""/>
      <w:lvlJc w:val="left"/>
      <w:pPr>
        <w:ind w:left="472" w:hanging="360"/>
      </w:pPr>
      <w:rPr>
        <w:rFonts w:ascii="Symbol" w:hAnsi="Symbo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3"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7A66B6"/>
    <w:multiLevelType w:val="hybridMultilevel"/>
    <w:tmpl w:val="246452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E8D5F53"/>
    <w:multiLevelType w:val="hybridMultilevel"/>
    <w:tmpl w:val="9F1214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0DC0E13"/>
    <w:multiLevelType w:val="hybridMultilevel"/>
    <w:tmpl w:val="51F0C72C"/>
    <w:lvl w:ilvl="0" w:tplc="6A62C0E8">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18E2488"/>
    <w:multiLevelType w:val="hybridMultilevel"/>
    <w:tmpl w:val="5E623C1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17182446"/>
    <w:multiLevelType w:val="hybridMultilevel"/>
    <w:tmpl w:val="B344D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1B9E27F4"/>
    <w:multiLevelType w:val="hybridMultilevel"/>
    <w:tmpl w:val="F8A0DEF6"/>
    <w:lvl w:ilvl="0" w:tplc="0C0A0001">
      <w:start w:val="1"/>
      <w:numFmt w:val="bullet"/>
      <w:lvlText w:val=""/>
      <w:lvlJc w:val="left"/>
      <w:pPr>
        <w:ind w:left="472" w:hanging="360"/>
      </w:pPr>
      <w:rPr>
        <w:rFonts w:ascii="Symbol" w:hAnsi="Symbo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21" w15:restartNumberingAfterBreak="0">
    <w:nsid w:val="28CD76D7"/>
    <w:multiLevelType w:val="hybridMultilevel"/>
    <w:tmpl w:val="E22E7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4617E86"/>
    <w:multiLevelType w:val="hybridMultilevel"/>
    <w:tmpl w:val="2C9CD2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53D66AC"/>
    <w:multiLevelType w:val="hybridMultilevel"/>
    <w:tmpl w:val="535C751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7D042D"/>
    <w:multiLevelType w:val="hybridMultilevel"/>
    <w:tmpl w:val="A24CAEC6"/>
    <w:lvl w:ilvl="0" w:tplc="2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878F0"/>
    <w:multiLevelType w:val="hybridMultilevel"/>
    <w:tmpl w:val="C62CFD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4B012BD0"/>
    <w:multiLevelType w:val="hybridMultilevel"/>
    <w:tmpl w:val="073A7852"/>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803360F"/>
    <w:multiLevelType w:val="hybridMultilevel"/>
    <w:tmpl w:val="248A21F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8C2494E"/>
    <w:multiLevelType w:val="hybridMultilevel"/>
    <w:tmpl w:val="D01071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0DC2DE7"/>
    <w:multiLevelType w:val="multilevel"/>
    <w:tmpl w:val="78FE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C62E11"/>
    <w:multiLevelType w:val="hybridMultilevel"/>
    <w:tmpl w:val="FFEA4D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9D603A1"/>
    <w:multiLevelType w:val="hybridMultilevel"/>
    <w:tmpl w:val="E5489E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66B3F06"/>
    <w:multiLevelType w:val="hybridMultilevel"/>
    <w:tmpl w:val="F32A3282"/>
    <w:lvl w:ilvl="0" w:tplc="0C0A0001">
      <w:start w:val="1"/>
      <w:numFmt w:val="bullet"/>
      <w:lvlText w:val=""/>
      <w:lvlJc w:val="left"/>
      <w:pPr>
        <w:ind w:left="472" w:hanging="360"/>
      </w:pPr>
      <w:rPr>
        <w:rFonts w:ascii="Symbol" w:hAnsi="Symbo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46"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16cid:durableId="1890452186">
    <w:abstractNumId w:val="26"/>
  </w:num>
  <w:num w:numId="2" w16cid:durableId="518813223">
    <w:abstractNumId w:val="19"/>
  </w:num>
  <w:num w:numId="3" w16cid:durableId="625545676">
    <w:abstractNumId w:val="5"/>
  </w:num>
  <w:num w:numId="4" w16cid:durableId="449789024">
    <w:abstractNumId w:val="15"/>
  </w:num>
  <w:num w:numId="5" w16cid:durableId="1204755600">
    <w:abstractNumId w:val="42"/>
  </w:num>
  <w:num w:numId="6" w16cid:durableId="2026176806">
    <w:abstractNumId w:val="46"/>
  </w:num>
  <w:num w:numId="7" w16cid:durableId="495194797">
    <w:abstractNumId w:val="39"/>
  </w:num>
  <w:num w:numId="8" w16cid:durableId="1923564329">
    <w:abstractNumId w:val="14"/>
  </w:num>
  <w:num w:numId="9" w16cid:durableId="604461193">
    <w:abstractNumId w:val="38"/>
  </w:num>
  <w:num w:numId="10" w16cid:durableId="1995452703">
    <w:abstractNumId w:val="30"/>
  </w:num>
  <w:num w:numId="11" w16cid:durableId="1243099169">
    <w:abstractNumId w:val="7"/>
  </w:num>
  <w:num w:numId="12" w16cid:durableId="1493453024">
    <w:abstractNumId w:val="22"/>
  </w:num>
  <w:num w:numId="13" w16cid:durableId="906719590">
    <w:abstractNumId w:val="6"/>
  </w:num>
  <w:num w:numId="14" w16cid:durableId="658120010">
    <w:abstractNumId w:val="43"/>
  </w:num>
  <w:num w:numId="15" w16cid:durableId="176891414">
    <w:abstractNumId w:val="47"/>
  </w:num>
  <w:num w:numId="16" w16cid:durableId="418211859">
    <w:abstractNumId w:val="18"/>
  </w:num>
  <w:num w:numId="17" w16cid:durableId="2076777735">
    <w:abstractNumId w:val="24"/>
  </w:num>
  <w:num w:numId="18" w16cid:durableId="818033862">
    <w:abstractNumId w:val="25"/>
  </w:num>
  <w:num w:numId="19" w16cid:durableId="1232544820">
    <w:abstractNumId w:val="16"/>
  </w:num>
  <w:num w:numId="20" w16cid:durableId="290331216">
    <w:abstractNumId w:val="27"/>
  </w:num>
  <w:num w:numId="21" w16cid:durableId="144594558">
    <w:abstractNumId w:val="33"/>
  </w:num>
  <w:num w:numId="22" w16cid:durableId="1262252854">
    <w:abstractNumId w:val="35"/>
  </w:num>
  <w:num w:numId="23" w16cid:durableId="1156725905">
    <w:abstractNumId w:val="3"/>
  </w:num>
  <w:num w:numId="24" w16cid:durableId="1868058086">
    <w:abstractNumId w:val="11"/>
  </w:num>
  <w:num w:numId="25" w16cid:durableId="345907908">
    <w:abstractNumId w:val="4"/>
  </w:num>
  <w:num w:numId="26" w16cid:durableId="953902736">
    <w:abstractNumId w:val="23"/>
  </w:num>
  <w:num w:numId="27" w16cid:durableId="938172521">
    <w:abstractNumId w:val="9"/>
  </w:num>
  <w:num w:numId="28" w16cid:durableId="1868058619">
    <w:abstractNumId w:val="13"/>
  </w:num>
  <w:num w:numId="29" w16cid:durableId="792947915">
    <w:abstractNumId w:val="28"/>
  </w:num>
  <w:num w:numId="30" w16cid:durableId="167327753">
    <w:abstractNumId w:val="21"/>
  </w:num>
  <w:num w:numId="31" w16cid:durableId="1821001982">
    <w:abstractNumId w:val="32"/>
  </w:num>
  <w:num w:numId="32" w16cid:durableId="614217947">
    <w:abstractNumId w:val="44"/>
  </w:num>
  <w:num w:numId="33" w16cid:durableId="940796360">
    <w:abstractNumId w:val="29"/>
  </w:num>
  <w:num w:numId="34" w16cid:durableId="251859963">
    <w:abstractNumId w:val="36"/>
  </w:num>
  <w:num w:numId="35" w16cid:durableId="862860679">
    <w:abstractNumId w:val="41"/>
  </w:num>
  <w:num w:numId="36" w16cid:durableId="270282253">
    <w:abstractNumId w:val="37"/>
  </w:num>
  <w:num w:numId="37" w16cid:durableId="997346092">
    <w:abstractNumId w:val="34"/>
  </w:num>
  <w:num w:numId="38" w16cid:durableId="1756978927">
    <w:abstractNumId w:val="10"/>
  </w:num>
  <w:num w:numId="39" w16cid:durableId="1194340259">
    <w:abstractNumId w:val="31"/>
  </w:num>
  <w:num w:numId="40" w16cid:durableId="1905800593">
    <w:abstractNumId w:val="12"/>
  </w:num>
  <w:num w:numId="41" w16cid:durableId="1214200324">
    <w:abstractNumId w:val="17"/>
  </w:num>
  <w:num w:numId="42" w16cid:durableId="1635866201">
    <w:abstractNumId w:val="0"/>
  </w:num>
  <w:num w:numId="43" w16cid:durableId="115374477">
    <w:abstractNumId w:val="40"/>
  </w:num>
  <w:num w:numId="44" w16cid:durableId="1729650794">
    <w:abstractNumId w:val="8"/>
  </w:num>
  <w:num w:numId="45" w16cid:durableId="715588120">
    <w:abstractNumId w:val="1"/>
  </w:num>
  <w:num w:numId="46" w16cid:durableId="231241252">
    <w:abstractNumId w:val="2"/>
  </w:num>
  <w:num w:numId="47" w16cid:durableId="1341615521">
    <w:abstractNumId w:val="45"/>
  </w:num>
  <w:num w:numId="48" w16cid:durableId="1924026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D"/>
    <w:rsid w:val="00003545"/>
    <w:rsid w:val="000212AF"/>
    <w:rsid w:val="0002182F"/>
    <w:rsid w:val="00045AAA"/>
    <w:rsid w:val="00080BDB"/>
    <w:rsid w:val="000859D1"/>
    <w:rsid w:val="00094885"/>
    <w:rsid w:val="000C2546"/>
    <w:rsid w:val="000D692B"/>
    <w:rsid w:val="000E7F6C"/>
    <w:rsid w:val="000F2183"/>
    <w:rsid w:val="00102885"/>
    <w:rsid w:val="0011244F"/>
    <w:rsid w:val="00113136"/>
    <w:rsid w:val="001205CD"/>
    <w:rsid w:val="001247A1"/>
    <w:rsid w:val="0013265A"/>
    <w:rsid w:val="001801CD"/>
    <w:rsid w:val="001925DC"/>
    <w:rsid w:val="00195281"/>
    <w:rsid w:val="001C1630"/>
    <w:rsid w:val="001D5DFE"/>
    <w:rsid w:val="001E1934"/>
    <w:rsid w:val="00222A75"/>
    <w:rsid w:val="00232DA8"/>
    <w:rsid w:val="0023551F"/>
    <w:rsid w:val="00252113"/>
    <w:rsid w:val="0026450E"/>
    <w:rsid w:val="002A0783"/>
    <w:rsid w:val="002B2685"/>
    <w:rsid w:val="002B2A54"/>
    <w:rsid w:val="002B748A"/>
    <w:rsid w:val="002B77E7"/>
    <w:rsid w:val="002D519E"/>
    <w:rsid w:val="002E08A9"/>
    <w:rsid w:val="0031246B"/>
    <w:rsid w:val="003203A4"/>
    <w:rsid w:val="003221D1"/>
    <w:rsid w:val="0036192D"/>
    <w:rsid w:val="00377E07"/>
    <w:rsid w:val="00385615"/>
    <w:rsid w:val="0038685F"/>
    <w:rsid w:val="003914F1"/>
    <w:rsid w:val="003B27A5"/>
    <w:rsid w:val="003E3C91"/>
    <w:rsid w:val="003F7877"/>
    <w:rsid w:val="00403228"/>
    <w:rsid w:val="0041473F"/>
    <w:rsid w:val="004420E5"/>
    <w:rsid w:val="00462271"/>
    <w:rsid w:val="0046657C"/>
    <w:rsid w:val="004820D0"/>
    <w:rsid w:val="00486389"/>
    <w:rsid w:val="00486C92"/>
    <w:rsid w:val="00487444"/>
    <w:rsid w:val="004A0B09"/>
    <w:rsid w:val="004B6116"/>
    <w:rsid w:val="004D7D81"/>
    <w:rsid w:val="004F1785"/>
    <w:rsid w:val="005018D0"/>
    <w:rsid w:val="00505422"/>
    <w:rsid w:val="0052160D"/>
    <w:rsid w:val="00526E84"/>
    <w:rsid w:val="00560012"/>
    <w:rsid w:val="005603F6"/>
    <w:rsid w:val="00584F00"/>
    <w:rsid w:val="0058516A"/>
    <w:rsid w:val="00586233"/>
    <w:rsid w:val="005B53AD"/>
    <w:rsid w:val="005C321D"/>
    <w:rsid w:val="005E55B5"/>
    <w:rsid w:val="005F1A9D"/>
    <w:rsid w:val="00604014"/>
    <w:rsid w:val="00610AB1"/>
    <w:rsid w:val="0062084B"/>
    <w:rsid w:val="00626BCC"/>
    <w:rsid w:val="00646185"/>
    <w:rsid w:val="00646E3E"/>
    <w:rsid w:val="00655CD6"/>
    <w:rsid w:val="006665A5"/>
    <w:rsid w:val="00667B77"/>
    <w:rsid w:val="00683897"/>
    <w:rsid w:val="00693A16"/>
    <w:rsid w:val="006A2DDA"/>
    <w:rsid w:val="006B1AD9"/>
    <w:rsid w:val="006B787E"/>
    <w:rsid w:val="006C2F60"/>
    <w:rsid w:val="006E0639"/>
    <w:rsid w:val="006E4242"/>
    <w:rsid w:val="006F420B"/>
    <w:rsid w:val="007205B1"/>
    <w:rsid w:val="007430AA"/>
    <w:rsid w:val="00753212"/>
    <w:rsid w:val="00754DDF"/>
    <w:rsid w:val="00771153"/>
    <w:rsid w:val="0078312B"/>
    <w:rsid w:val="00794107"/>
    <w:rsid w:val="007E5A74"/>
    <w:rsid w:val="00807782"/>
    <w:rsid w:val="008250BB"/>
    <w:rsid w:val="008313A3"/>
    <w:rsid w:val="0083244E"/>
    <w:rsid w:val="0083689A"/>
    <w:rsid w:val="008407FC"/>
    <w:rsid w:val="008408E0"/>
    <w:rsid w:val="00840C5B"/>
    <w:rsid w:val="00861918"/>
    <w:rsid w:val="0087460F"/>
    <w:rsid w:val="008757C5"/>
    <w:rsid w:val="00884D2D"/>
    <w:rsid w:val="00892C87"/>
    <w:rsid w:val="008C1097"/>
    <w:rsid w:val="008C20A8"/>
    <w:rsid w:val="008E4E38"/>
    <w:rsid w:val="008E70C0"/>
    <w:rsid w:val="008F101B"/>
    <w:rsid w:val="009233BC"/>
    <w:rsid w:val="00925960"/>
    <w:rsid w:val="00933A93"/>
    <w:rsid w:val="00933D4B"/>
    <w:rsid w:val="00961332"/>
    <w:rsid w:val="009D4B0C"/>
    <w:rsid w:val="009E1138"/>
    <w:rsid w:val="00A20B6F"/>
    <w:rsid w:val="00A44683"/>
    <w:rsid w:val="00A93DF0"/>
    <w:rsid w:val="00AA1269"/>
    <w:rsid w:val="00AC7F9D"/>
    <w:rsid w:val="00AD64BC"/>
    <w:rsid w:val="00AD72E6"/>
    <w:rsid w:val="00B00D4C"/>
    <w:rsid w:val="00B03A50"/>
    <w:rsid w:val="00B214D5"/>
    <w:rsid w:val="00B25F84"/>
    <w:rsid w:val="00B35798"/>
    <w:rsid w:val="00B93F01"/>
    <w:rsid w:val="00BD4408"/>
    <w:rsid w:val="00BE2284"/>
    <w:rsid w:val="00BF5AB3"/>
    <w:rsid w:val="00C02707"/>
    <w:rsid w:val="00C02926"/>
    <w:rsid w:val="00C05F39"/>
    <w:rsid w:val="00C10C8D"/>
    <w:rsid w:val="00C35B05"/>
    <w:rsid w:val="00C423DD"/>
    <w:rsid w:val="00C800E3"/>
    <w:rsid w:val="00C87484"/>
    <w:rsid w:val="00C91232"/>
    <w:rsid w:val="00C97321"/>
    <w:rsid w:val="00CB02A0"/>
    <w:rsid w:val="00CB357B"/>
    <w:rsid w:val="00CB484A"/>
    <w:rsid w:val="00CC53D9"/>
    <w:rsid w:val="00CD3A20"/>
    <w:rsid w:val="00D00D90"/>
    <w:rsid w:val="00D12C8D"/>
    <w:rsid w:val="00D15A0F"/>
    <w:rsid w:val="00D5128C"/>
    <w:rsid w:val="00D8534D"/>
    <w:rsid w:val="00DA240B"/>
    <w:rsid w:val="00DB540A"/>
    <w:rsid w:val="00DB6D31"/>
    <w:rsid w:val="00DC224E"/>
    <w:rsid w:val="00DD492E"/>
    <w:rsid w:val="00DD53F7"/>
    <w:rsid w:val="00DE598F"/>
    <w:rsid w:val="00DF0CCD"/>
    <w:rsid w:val="00E0280C"/>
    <w:rsid w:val="00E22D93"/>
    <w:rsid w:val="00E42586"/>
    <w:rsid w:val="00E57E96"/>
    <w:rsid w:val="00E84F87"/>
    <w:rsid w:val="00E93F6C"/>
    <w:rsid w:val="00EA2871"/>
    <w:rsid w:val="00EA4887"/>
    <w:rsid w:val="00EC7DEF"/>
    <w:rsid w:val="00ED03BF"/>
    <w:rsid w:val="00EE05BB"/>
    <w:rsid w:val="00EF1BB2"/>
    <w:rsid w:val="00F21CD6"/>
    <w:rsid w:val="00F51D0D"/>
    <w:rsid w:val="00F67EA2"/>
    <w:rsid w:val="00F71D18"/>
    <w:rsid w:val="00F813E0"/>
    <w:rsid w:val="00F834EB"/>
    <w:rsid w:val="00F90D26"/>
    <w:rsid w:val="00FA434B"/>
    <w:rsid w:val="00FC4A66"/>
    <w:rsid w:val="00FC751A"/>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7004"/>
  <w15:docId w15:val="{051AF974-043E-42CC-A12C-2A5DE13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paragraph" w:styleId="Ttulo2">
    <w:name w:val="heading 2"/>
    <w:basedOn w:val="Normal"/>
    <w:link w:val="Ttulo2Car"/>
    <w:uiPriority w:val="1"/>
    <w:qFormat/>
    <w:rsid w:val="00AD72E6"/>
    <w:pPr>
      <w:widowControl w:val="0"/>
      <w:autoSpaceDE w:val="0"/>
      <w:autoSpaceDN w:val="0"/>
      <w:spacing w:after="0" w:line="240" w:lineRule="auto"/>
      <w:ind w:left="112"/>
      <w:outlineLvl w:val="1"/>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1"/>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styleId="Hipervnculo">
    <w:name w:val="Hyperlink"/>
    <w:uiPriority w:val="99"/>
    <w:unhideWhenUsed/>
    <w:rsid w:val="00E42586"/>
    <w:rPr>
      <w:color w:val="0563C1"/>
      <w:u w:val="single"/>
    </w:rPr>
  </w:style>
  <w:style w:type="character" w:styleId="Mencinsinresolver">
    <w:name w:val="Unresolved Mention"/>
    <w:basedOn w:val="Fuentedeprrafopredeter"/>
    <w:uiPriority w:val="99"/>
    <w:semiHidden/>
    <w:unhideWhenUsed/>
    <w:rsid w:val="00840C5B"/>
    <w:rPr>
      <w:color w:val="605E5C"/>
      <w:shd w:val="clear" w:color="auto" w:fill="E1DFDD"/>
    </w:rPr>
  </w:style>
  <w:style w:type="character" w:customStyle="1" w:styleId="Ttulo2Car">
    <w:name w:val="Título 2 Car"/>
    <w:basedOn w:val="Fuentedeprrafopredeter"/>
    <w:link w:val="Ttulo2"/>
    <w:uiPriority w:val="1"/>
    <w:rsid w:val="00AD72E6"/>
    <w:rPr>
      <w:rFonts w:ascii="Arial" w:eastAsia="Arial" w:hAnsi="Arial" w:cs="Arial"/>
      <w:b/>
      <w:bCs/>
      <w:lang w:val="es-ES"/>
    </w:rPr>
  </w:style>
  <w:style w:type="character" w:customStyle="1" w:styleId="what-you-will-learn--objective-item--vzfww">
    <w:name w:val="what-you-will-learn--objective-item--vzfww"/>
    <w:basedOn w:val="Fuentedeprrafopredeter"/>
    <w:rsid w:val="005F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030">
      <w:bodyDiv w:val="1"/>
      <w:marLeft w:val="0"/>
      <w:marRight w:val="0"/>
      <w:marTop w:val="0"/>
      <w:marBottom w:val="0"/>
      <w:divBdr>
        <w:top w:val="none" w:sz="0" w:space="0" w:color="auto"/>
        <w:left w:val="none" w:sz="0" w:space="0" w:color="auto"/>
        <w:bottom w:val="none" w:sz="0" w:space="0" w:color="auto"/>
        <w:right w:val="none" w:sz="0" w:space="0" w:color="auto"/>
      </w:divBdr>
      <w:divsChild>
        <w:div w:id="1535117267">
          <w:marLeft w:val="0"/>
          <w:marRight w:val="0"/>
          <w:marTop w:val="0"/>
          <w:marBottom w:val="0"/>
          <w:divBdr>
            <w:top w:val="none" w:sz="0" w:space="0" w:color="auto"/>
            <w:left w:val="none" w:sz="0" w:space="0" w:color="auto"/>
            <w:bottom w:val="none" w:sz="0" w:space="0" w:color="auto"/>
            <w:right w:val="none" w:sz="0" w:space="0" w:color="auto"/>
          </w:divBdr>
        </w:div>
        <w:div w:id="735396270">
          <w:marLeft w:val="0"/>
          <w:marRight w:val="0"/>
          <w:marTop w:val="0"/>
          <w:marBottom w:val="0"/>
          <w:divBdr>
            <w:top w:val="none" w:sz="0" w:space="0" w:color="auto"/>
            <w:left w:val="none" w:sz="0" w:space="0" w:color="auto"/>
            <w:bottom w:val="none" w:sz="0" w:space="0" w:color="auto"/>
            <w:right w:val="none" w:sz="0" w:space="0" w:color="auto"/>
          </w:divBdr>
        </w:div>
        <w:div w:id="1506554992">
          <w:marLeft w:val="0"/>
          <w:marRight w:val="0"/>
          <w:marTop w:val="0"/>
          <w:marBottom w:val="0"/>
          <w:divBdr>
            <w:top w:val="none" w:sz="0" w:space="0" w:color="auto"/>
            <w:left w:val="none" w:sz="0" w:space="0" w:color="auto"/>
            <w:bottom w:val="none" w:sz="0" w:space="0" w:color="auto"/>
            <w:right w:val="none" w:sz="0" w:space="0" w:color="auto"/>
          </w:divBdr>
        </w:div>
        <w:div w:id="1394815790">
          <w:marLeft w:val="0"/>
          <w:marRight w:val="0"/>
          <w:marTop w:val="0"/>
          <w:marBottom w:val="0"/>
          <w:divBdr>
            <w:top w:val="none" w:sz="0" w:space="0" w:color="auto"/>
            <w:left w:val="none" w:sz="0" w:space="0" w:color="auto"/>
            <w:bottom w:val="none" w:sz="0" w:space="0" w:color="auto"/>
            <w:right w:val="none" w:sz="0" w:space="0" w:color="auto"/>
          </w:divBdr>
        </w:div>
      </w:divsChild>
    </w:div>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1637101776">
      <w:bodyDiv w:val="1"/>
      <w:marLeft w:val="0"/>
      <w:marRight w:val="0"/>
      <w:marTop w:val="0"/>
      <w:marBottom w:val="0"/>
      <w:divBdr>
        <w:top w:val="none" w:sz="0" w:space="0" w:color="auto"/>
        <w:left w:val="none" w:sz="0" w:space="0" w:color="auto"/>
        <w:bottom w:val="none" w:sz="0" w:space="0" w:color="auto"/>
        <w:right w:val="none" w:sz="0" w:space="0" w:color="auto"/>
      </w:divBdr>
    </w:div>
    <w:div w:id="18442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Bossero Julio</cp:lastModifiedBy>
  <cp:revision>9</cp:revision>
  <cp:lastPrinted>2019-12-03T20:16:00Z</cp:lastPrinted>
  <dcterms:created xsi:type="dcterms:W3CDTF">2024-03-16T18:39:00Z</dcterms:created>
  <dcterms:modified xsi:type="dcterms:W3CDTF">2024-03-18T10:04:00Z</dcterms:modified>
</cp:coreProperties>
</file>